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Spacing w:w="0" w:type="dxa"/>
        <w:shd w:val="clear" w:color="auto" w:fill="FFFFFF"/>
        <w:tblCellMar>
          <w:left w:w="0" w:type="dxa"/>
          <w:right w:w="0" w:type="dxa"/>
        </w:tblCellMar>
        <w:tblLook w:val="04A0" w:firstRow="1" w:lastRow="0" w:firstColumn="1" w:lastColumn="0" w:noHBand="0" w:noVBand="1"/>
      </w:tblPr>
      <w:tblGrid>
        <w:gridCol w:w="9072"/>
      </w:tblGrid>
      <w:tr w:rsidR="008D45BC" w:rsidRPr="008D45BC" w:rsidTr="008D45BC">
        <w:trPr>
          <w:tblCellSpacing w:w="0" w:type="dxa"/>
        </w:trPr>
        <w:tc>
          <w:tcPr>
            <w:tcW w:w="0" w:type="auto"/>
            <w:shd w:val="clear" w:color="auto" w:fill="E1E1E1"/>
            <w:vAlign w:val="center"/>
            <w:hideMark/>
          </w:tcPr>
          <w:tbl>
            <w:tblPr>
              <w:tblW w:w="9000" w:type="dxa"/>
              <w:jc w:val="center"/>
              <w:tblCellSpacing w:w="0" w:type="dxa"/>
              <w:tblCellMar>
                <w:left w:w="0" w:type="dxa"/>
                <w:right w:w="0" w:type="dxa"/>
              </w:tblCellMar>
              <w:tblLook w:val="04A0" w:firstRow="1" w:lastRow="0" w:firstColumn="1" w:lastColumn="0" w:noHBand="0" w:noVBand="1"/>
            </w:tblPr>
            <w:tblGrid>
              <w:gridCol w:w="9000"/>
            </w:tblGrid>
            <w:tr w:rsidR="008D45BC" w:rsidRPr="008D45BC">
              <w:trPr>
                <w:tblCellSpacing w:w="0" w:type="dxa"/>
                <w:jc w:val="center"/>
              </w:trPr>
              <w:tc>
                <w:tcPr>
                  <w:tcW w:w="0" w:type="auto"/>
                  <w:shd w:val="clear" w:color="auto" w:fill="FFFFFF"/>
                  <w:vAlign w:val="center"/>
                  <w:hideMark/>
                </w:tcPr>
                <w:tbl>
                  <w:tblPr>
                    <w:tblW w:w="5000" w:type="pct"/>
                    <w:tblCellSpacing w:w="0" w:type="dxa"/>
                    <w:tblCellMar>
                      <w:left w:w="0" w:type="dxa"/>
                      <w:right w:w="0" w:type="dxa"/>
                    </w:tblCellMar>
                    <w:tblLook w:val="04A0" w:firstRow="1" w:lastRow="0" w:firstColumn="1" w:lastColumn="0" w:noHBand="0" w:noVBand="1"/>
                  </w:tblPr>
                  <w:tblGrid>
                    <w:gridCol w:w="9000"/>
                  </w:tblGrid>
                  <w:tr w:rsidR="008D45BC" w:rsidRPr="008D45BC">
                    <w:trPr>
                      <w:tblCellSpacing w:w="0" w:type="dxa"/>
                    </w:trPr>
                    <w:tc>
                      <w:tcPr>
                        <w:tcW w:w="0" w:type="auto"/>
                        <w:shd w:val="clear" w:color="auto" w:fill="FFFFFF"/>
                        <w:tcMar>
                          <w:top w:w="150" w:type="dxa"/>
                          <w:left w:w="150" w:type="dxa"/>
                          <w:bottom w:w="150" w:type="dxa"/>
                          <w:right w:w="150" w:type="dxa"/>
                        </w:tcMar>
                        <w:vAlign w:val="center"/>
                        <w:hideMark/>
                      </w:tcPr>
                      <w:tbl>
                        <w:tblPr>
                          <w:tblW w:w="5000" w:type="pct"/>
                          <w:tblCellSpacing w:w="0" w:type="dxa"/>
                          <w:tblCellMar>
                            <w:left w:w="0" w:type="dxa"/>
                            <w:right w:w="0" w:type="dxa"/>
                          </w:tblCellMar>
                          <w:tblLook w:val="04A0" w:firstRow="1" w:lastRow="0" w:firstColumn="1" w:lastColumn="0" w:noHBand="0" w:noVBand="1"/>
                        </w:tblPr>
                        <w:tblGrid>
                          <w:gridCol w:w="8700"/>
                        </w:tblGrid>
                        <w:tr w:rsidR="008D45BC" w:rsidRPr="008D45BC">
                          <w:trPr>
                            <w:tblCellSpacing w:w="0" w:type="dxa"/>
                          </w:trPr>
                          <w:tc>
                            <w:tcPr>
                              <w:tcW w:w="0" w:type="auto"/>
                              <w:shd w:val="clear" w:color="auto" w:fill="FFFFFF"/>
                              <w:vAlign w:val="center"/>
                              <w:hideMark/>
                            </w:tcPr>
                            <w:tbl>
                              <w:tblPr>
                                <w:tblW w:w="8700" w:type="dxa"/>
                                <w:tblCellSpacing w:w="0" w:type="dxa"/>
                                <w:tblCellMar>
                                  <w:left w:w="0" w:type="dxa"/>
                                  <w:right w:w="0" w:type="dxa"/>
                                </w:tblCellMar>
                                <w:tblLook w:val="04A0" w:firstRow="1" w:lastRow="0" w:firstColumn="1" w:lastColumn="0" w:noHBand="0" w:noVBand="1"/>
                              </w:tblPr>
                              <w:tblGrid>
                                <w:gridCol w:w="4095"/>
                                <w:gridCol w:w="525"/>
                                <w:gridCol w:w="4080"/>
                              </w:tblGrid>
                              <w:tr w:rsidR="008D45BC" w:rsidRPr="008D45BC">
                                <w:trPr>
                                  <w:tblCellSpacing w:w="0" w:type="dxa"/>
                                </w:trPr>
                                <w:tc>
                                  <w:tcPr>
                                    <w:tcW w:w="4095" w:type="dxa"/>
                                    <w:shd w:val="clear" w:color="auto" w:fill="FFFFFF"/>
                                    <w:hideMark/>
                                  </w:tcPr>
                                  <w:p w:rsidR="008D45BC" w:rsidRPr="008D45BC" w:rsidRDefault="008D45BC" w:rsidP="008D45BC">
                                    <w:pPr>
                                      <w:spacing w:after="0" w:line="240" w:lineRule="auto"/>
                                      <w:rPr>
                                        <w:rFonts w:ascii="Verdana" w:eastAsia="Times New Roman" w:hAnsi="Verdana" w:cs="Times New Roman"/>
                                        <w:color w:val="000000"/>
                                        <w:sz w:val="24"/>
                                        <w:szCs w:val="24"/>
                                        <w:lang w:eastAsia="fr-FR"/>
                                      </w:rPr>
                                    </w:pPr>
                                    <w:r>
                                      <w:rPr>
                                        <w:rFonts w:ascii="Trebuchet MS" w:eastAsia="Times New Roman" w:hAnsi="Trebuchet MS" w:cs="Times New Roman"/>
                                        <w:i/>
                                        <w:iCs/>
                                        <w:color w:val="6FAB11"/>
                                        <w:sz w:val="24"/>
                                        <w:szCs w:val="24"/>
                                        <w:lang w:eastAsia="fr-FR"/>
                                      </w:rPr>
                                      <w:t>infolettre</w:t>
                                    </w:r>
                                  </w:p>
                                </w:tc>
                                <w:tc>
                                  <w:tcPr>
                                    <w:tcW w:w="525" w:type="dxa"/>
                                    <w:shd w:val="clear" w:color="auto" w:fill="FFFFFF"/>
                                    <w:hideMark/>
                                  </w:tcPr>
                                  <w:p w:rsidR="008D45BC" w:rsidRPr="008D45BC" w:rsidRDefault="008D45BC" w:rsidP="008D45BC">
                                    <w:pPr>
                                      <w:spacing w:after="0" w:line="240" w:lineRule="auto"/>
                                      <w:rPr>
                                        <w:rFonts w:ascii="Verdana" w:eastAsia="Times New Roman" w:hAnsi="Verdana" w:cs="Times New Roman"/>
                                        <w:color w:val="000000"/>
                                        <w:sz w:val="24"/>
                                        <w:szCs w:val="24"/>
                                        <w:lang w:eastAsia="fr-FR"/>
                                      </w:rPr>
                                    </w:pPr>
                                    <w:r w:rsidRPr="008D45BC">
                                      <w:rPr>
                                        <w:rFonts w:ascii="Verdana" w:eastAsia="Times New Roman" w:hAnsi="Verdana" w:cs="Times New Roman"/>
                                        <w:color w:val="000000"/>
                                        <w:sz w:val="24"/>
                                        <w:szCs w:val="24"/>
                                        <w:lang w:eastAsia="fr-FR"/>
                                      </w:rPr>
                                      <w:t> </w:t>
                                    </w:r>
                                  </w:p>
                                </w:tc>
                                <w:tc>
                                  <w:tcPr>
                                    <w:tcW w:w="4080" w:type="dxa"/>
                                    <w:shd w:val="clear" w:color="auto" w:fill="FFFFFF"/>
                                    <w:hideMark/>
                                  </w:tcPr>
                                  <w:p w:rsidR="008D45BC" w:rsidRPr="008D45BC" w:rsidRDefault="008D45BC" w:rsidP="008D45BC">
                                    <w:pPr>
                                      <w:spacing w:after="0" w:line="240" w:lineRule="auto"/>
                                      <w:jc w:val="right"/>
                                      <w:rPr>
                                        <w:rFonts w:ascii="Verdana" w:eastAsia="Times New Roman" w:hAnsi="Verdana" w:cs="Times New Roman"/>
                                        <w:color w:val="000000"/>
                                        <w:sz w:val="24"/>
                                        <w:szCs w:val="24"/>
                                        <w:lang w:eastAsia="fr-FR"/>
                                      </w:rPr>
                                    </w:pPr>
                                    <w:r w:rsidRPr="008D45BC">
                                      <w:rPr>
                                        <w:rFonts w:ascii="Trebuchet MS" w:eastAsia="Times New Roman" w:hAnsi="Trebuchet MS" w:cs="Times New Roman"/>
                                        <w:color w:val="0082C8"/>
                                        <w:sz w:val="24"/>
                                        <w:szCs w:val="24"/>
                                        <w:lang w:eastAsia="fr-FR"/>
                                      </w:rPr>
                                      <w:t>Octobre 2013</w:t>
                                    </w:r>
                                  </w:p>
                                </w:tc>
                              </w:tr>
                            </w:tbl>
                            <w:p w:rsidR="008D45BC" w:rsidRPr="008D45BC" w:rsidRDefault="008D45BC" w:rsidP="008D45BC">
                              <w:pPr>
                                <w:spacing w:after="180" w:line="240" w:lineRule="auto"/>
                                <w:rPr>
                                  <w:rFonts w:ascii="Verdana" w:eastAsia="Times New Roman" w:hAnsi="Verdana" w:cs="Times New Roman"/>
                                  <w:color w:val="000000"/>
                                  <w:sz w:val="24"/>
                                  <w:szCs w:val="24"/>
                                  <w:lang w:eastAsia="fr-FR"/>
                                </w:rPr>
                              </w:pPr>
                            </w:p>
                          </w:tc>
                        </w:tr>
                      </w:tbl>
                      <w:p w:rsidR="008D45BC" w:rsidRPr="008D45BC" w:rsidRDefault="008D45BC" w:rsidP="008D45BC">
                        <w:pPr>
                          <w:spacing w:after="0" w:line="240" w:lineRule="auto"/>
                          <w:rPr>
                            <w:rFonts w:ascii="Verdana" w:eastAsia="Times New Roman" w:hAnsi="Verdana" w:cs="Times New Roman"/>
                            <w:vanish/>
                            <w:color w:val="000000"/>
                            <w:sz w:val="20"/>
                            <w:szCs w:val="20"/>
                            <w:lang w:eastAsia="fr-FR"/>
                          </w:rPr>
                        </w:pPr>
                      </w:p>
                      <w:tbl>
                        <w:tblPr>
                          <w:tblW w:w="5000" w:type="pct"/>
                          <w:tblCellSpacing w:w="0" w:type="dxa"/>
                          <w:tblCellMar>
                            <w:left w:w="0" w:type="dxa"/>
                            <w:right w:w="0" w:type="dxa"/>
                          </w:tblCellMar>
                          <w:tblLook w:val="04A0" w:firstRow="1" w:lastRow="0" w:firstColumn="1" w:lastColumn="0" w:noHBand="0" w:noVBand="1"/>
                        </w:tblPr>
                        <w:tblGrid>
                          <w:gridCol w:w="8700"/>
                        </w:tblGrid>
                        <w:tr w:rsidR="008D45BC" w:rsidRPr="008D45BC">
                          <w:trPr>
                            <w:tblCellSpacing w:w="0" w:type="dxa"/>
                          </w:trPr>
                          <w:tc>
                            <w:tcPr>
                              <w:tcW w:w="0" w:type="auto"/>
                              <w:shd w:val="clear" w:color="auto" w:fill="FFFFFF"/>
                              <w:vAlign w:val="center"/>
                              <w:hideMark/>
                            </w:tcPr>
                            <w:p w:rsidR="008D45BC" w:rsidRPr="008D45BC" w:rsidRDefault="008D45BC" w:rsidP="008D45BC">
                              <w:pPr>
                                <w:spacing w:after="0" w:line="240" w:lineRule="auto"/>
                                <w:jc w:val="center"/>
                                <w:rPr>
                                  <w:rFonts w:ascii="Verdana" w:eastAsia="Times New Roman" w:hAnsi="Verdana" w:cs="Times New Roman"/>
                                  <w:color w:val="000000"/>
                                  <w:sz w:val="20"/>
                                  <w:szCs w:val="20"/>
                                  <w:lang w:eastAsia="fr-FR"/>
                                </w:rPr>
                              </w:pPr>
                              <w:r w:rsidRPr="008D45BC">
                                <w:rPr>
                                  <w:rFonts w:ascii="Verdana" w:eastAsia="Times New Roman" w:hAnsi="Verdana" w:cs="Times New Roman"/>
                                  <w:noProof/>
                                  <w:color w:val="000000"/>
                                  <w:sz w:val="20"/>
                                  <w:szCs w:val="20"/>
                                  <w:lang w:eastAsia="fr-FR"/>
                                </w:rPr>
                                <w:drawing>
                                  <wp:inline distT="0" distB="0" distL="0" distR="0" wp14:anchorId="5498354C" wp14:editId="6E418BA2">
                                    <wp:extent cx="5133975" cy="685800"/>
                                    <wp:effectExtent l="0" t="0" r="9525" b="0"/>
                                    <wp:docPr id="1" name="yui_3_13_0_rc_1_1_1382531449127_3757" descr="http://img2.ymlp291.net/fpvr_BannerinfolettreV2_11.png">
                                      <a:hlinkClick xmlns:a="http://schemas.openxmlformats.org/drawingml/2006/main" r:id="rId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ui_3_13_0_rc_1_1_1382531449127_3757" descr="http://img2.ymlp291.net/fpvr_BannerinfolettreV2_11.png">
                                              <a:hlinkClick r:id="rId6" tgtFrame="&quot;_blank&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33975" cy="685800"/>
                                            </a:xfrm>
                                            <a:prstGeom prst="rect">
                                              <a:avLst/>
                                            </a:prstGeom>
                                            <a:noFill/>
                                            <a:ln>
                                              <a:noFill/>
                                            </a:ln>
                                          </pic:spPr>
                                        </pic:pic>
                                      </a:graphicData>
                                    </a:graphic>
                                  </wp:inline>
                                </w:drawing>
                              </w:r>
                            </w:p>
                            <w:p w:rsidR="008D45BC" w:rsidRPr="008D45BC" w:rsidRDefault="008D45BC" w:rsidP="008D45BC">
                              <w:pPr>
                                <w:spacing w:after="0" w:line="240" w:lineRule="auto"/>
                                <w:jc w:val="center"/>
                                <w:rPr>
                                  <w:rFonts w:ascii="Verdana" w:eastAsia="Times New Roman" w:hAnsi="Verdana" w:cs="Times New Roman"/>
                                  <w:color w:val="000000"/>
                                  <w:sz w:val="20"/>
                                  <w:szCs w:val="20"/>
                                  <w:lang w:eastAsia="fr-FR"/>
                                </w:rPr>
                              </w:pPr>
                              <w:r w:rsidRPr="008D45BC">
                                <w:rPr>
                                  <w:rFonts w:ascii="Verdana" w:eastAsia="Times New Roman" w:hAnsi="Verdana" w:cs="Times New Roman"/>
                                  <w:color w:val="000000"/>
                                  <w:sz w:val="20"/>
                                  <w:szCs w:val="20"/>
                                  <w:lang w:eastAsia="fr-FR"/>
                                </w:rPr>
                                <w:t> </w:t>
                              </w:r>
                            </w:p>
                          </w:tc>
                        </w:tr>
                      </w:tbl>
                      <w:p w:rsidR="008D45BC" w:rsidRPr="008D45BC" w:rsidRDefault="008D45BC" w:rsidP="008D45BC">
                        <w:pPr>
                          <w:spacing w:after="0" w:line="240" w:lineRule="auto"/>
                          <w:rPr>
                            <w:rFonts w:ascii="Verdana" w:eastAsia="Times New Roman" w:hAnsi="Verdana" w:cs="Times New Roman"/>
                            <w:color w:val="000000"/>
                            <w:sz w:val="20"/>
                            <w:szCs w:val="20"/>
                            <w:lang w:eastAsia="fr-FR"/>
                          </w:rPr>
                        </w:pPr>
                      </w:p>
                    </w:tc>
                  </w:tr>
                </w:tbl>
                <w:p w:rsidR="008D45BC" w:rsidRPr="008D45BC" w:rsidRDefault="008D45BC" w:rsidP="008D45BC">
                  <w:pPr>
                    <w:spacing w:after="0" w:line="240" w:lineRule="auto"/>
                    <w:rPr>
                      <w:rFonts w:ascii="Verdana" w:eastAsia="Times New Roman" w:hAnsi="Verdana" w:cs="Times New Roman"/>
                      <w:vanish/>
                      <w:color w:val="000000"/>
                      <w:sz w:val="20"/>
                      <w:szCs w:val="20"/>
                      <w:lang w:eastAsia="fr-FR"/>
                    </w:rPr>
                  </w:pPr>
                </w:p>
                <w:tbl>
                  <w:tblPr>
                    <w:tblW w:w="5000" w:type="pct"/>
                    <w:tblCellSpacing w:w="0" w:type="dxa"/>
                    <w:tblCellMar>
                      <w:left w:w="0" w:type="dxa"/>
                      <w:right w:w="0" w:type="dxa"/>
                    </w:tblCellMar>
                    <w:tblLook w:val="04A0" w:firstRow="1" w:lastRow="0" w:firstColumn="1" w:lastColumn="0" w:noHBand="0" w:noVBand="1"/>
                  </w:tblPr>
                  <w:tblGrid>
                    <w:gridCol w:w="2768"/>
                    <w:gridCol w:w="6232"/>
                  </w:tblGrid>
                  <w:tr w:rsidR="008D45BC" w:rsidRPr="008D45BC">
                    <w:trPr>
                      <w:tblCellSpacing w:w="0" w:type="dxa"/>
                    </w:trPr>
                    <w:tc>
                      <w:tcPr>
                        <w:tcW w:w="1500" w:type="pct"/>
                        <w:shd w:val="clear" w:color="auto" w:fill="FFFFFF"/>
                        <w:hideMark/>
                      </w:tcPr>
                      <w:tbl>
                        <w:tblPr>
                          <w:tblW w:w="5000" w:type="pct"/>
                          <w:tblCellSpacing w:w="0" w:type="dxa"/>
                          <w:tblCellMar>
                            <w:left w:w="0" w:type="dxa"/>
                            <w:right w:w="0" w:type="dxa"/>
                          </w:tblCellMar>
                          <w:tblLook w:val="04A0" w:firstRow="1" w:lastRow="0" w:firstColumn="1" w:lastColumn="0" w:noHBand="0" w:noVBand="1"/>
                        </w:tblPr>
                        <w:tblGrid>
                          <w:gridCol w:w="2768"/>
                        </w:tblGrid>
                        <w:tr w:rsidR="008D45BC" w:rsidRPr="008D45BC">
                          <w:trPr>
                            <w:trHeight w:val="26010"/>
                            <w:tblCellSpacing w:w="0" w:type="dxa"/>
                          </w:trPr>
                          <w:tc>
                            <w:tcPr>
                              <w:tcW w:w="0" w:type="auto"/>
                              <w:shd w:val="clear" w:color="auto" w:fill="FFFFFF"/>
                              <w:tcMar>
                                <w:top w:w="165" w:type="dxa"/>
                                <w:left w:w="165" w:type="dxa"/>
                                <w:bottom w:w="165" w:type="dxa"/>
                                <w:right w:w="165" w:type="dxa"/>
                              </w:tcMar>
                              <w:hideMark/>
                            </w:tcPr>
                            <w:tbl>
                              <w:tblPr>
                                <w:tblW w:w="5000" w:type="pct"/>
                                <w:tblCellSpacing w:w="0" w:type="dxa"/>
                                <w:tblCellMar>
                                  <w:left w:w="0" w:type="dxa"/>
                                  <w:right w:w="0" w:type="dxa"/>
                                </w:tblCellMar>
                                <w:tblLook w:val="04A0" w:firstRow="1" w:lastRow="0" w:firstColumn="1" w:lastColumn="0" w:noHBand="0" w:noVBand="1"/>
                              </w:tblPr>
                              <w:tblGrid>
                                <w:gridCol w:w="2438"/>
                              </w:tblGrid>
                              <w:tr w:rsidR="008D45BC" w:rsidRPr="008D45BC">
                                <w:trPr>
                                  <w:tblCellSpacing w:w="0" w:type="dxa"/>
                                </w:trPr>
                                <w:tc>
                                  <w:tcPr>
                                    <w:tcW w:w="0" w:type="auto"/>
                                    <w:shd w:val="clear" w:color="auto" w:fill="FFFFFF"/>
                                    <w:tcMar>
                                      <w:top w:w="75" w:type="dxa"/>
                                      <w:left w:w="75" w:type="dxa"/>
                                      <w:bottom w:w="75" w:type="dxa"/>
                                      <w:right w:w="75" w:type="dxa"/>
                                    </w:tcMar>
                                    <w:vAlign w:val="center"/>
                                    <w:hideMark/>
                                  </w:tcPr>
                                  <w:p w:rsidR="008D45BC" w:rsidRPr="008D45BC" w:rsidRDefault="008D45BC" w:rsidP="008D45BC">
                                    <w:pPr>
                                      <w:spacing w:after="75" w:line="240" w:lineRule="auto"/>
                                      <w:rPr>
                                        <w:rFonts w:ascii="Verdana" w:eastAsia="Times New Roman" w:hAnsi="Verdana" w:cs="Times New Roman"/>
                                        <w:color w:val="FFFFFF"/>
                                        <w:sz w:val="20"/>
                                        <w:szCs w:val="20"/>
                                        <w:lang w:eastAsia="fr-FR"/>
                                      </w:rPr>
                                    </w:pPr>
                                    <w:r w:rsidRPr="008D45BC">
                                      <w:rPr>
                                        <w:rFonts w:ascii="Verdana" w:eastAsia="Times New Roman" w:hAnsi="Verdana" w:cs="Times New Roman"/>
                                        <w:b/>
                                        <w:bCs/>
                                        <w:i/>
                                        <w:iCs/>
                                        <w:color w:val="800080"/>
                                        <w:sz w:val="20"/>
                                        <w:szCs w:val="20"/>
                                        <w:lang w:eastAsia="fr-FR"/>
                                      </w:rPr>
                                      <w:t>ENQUÊTES</w:t>
                                    </w:r>
                                    <w:r w:rsidRPr="008D45BC">
                                      <w:rPr>
                                        <w:rFonts w:ascii="Verdana" w:eastAsia="Times New Roman" w:hAnsi="Verdana" w:cs="Times New Roman"/>
                                        <w:b/>
                                        <w:bCs/>
                                        <w:color w:val="800080"/>
                                        <w:sz w:val="20"/>
                                        <w:szCs w:val="20"/>
                                        <w:lang w:eastAsia="fr-FR"/>
                                      </w:rPr>
                                      <w:t> </w:t>
                                    </w:r>
                                    <w:proofErr w:type="gramStart"/>
                                    <w:r w:rsidRPr="008D45BC">
                                      <w:rPr>
                                        <w:rFonts w:ascii="Verdana" w:eastAsia="Times New Roman" w:hAnsi="Verdana" w:cs="Times New Roman"/>
                                        <w:b/>
                                        <w:bCs/>
                                        <w:color w:val="800080"/>
                                        <w:sz w:val="20"/>
                                        <w:szCs w:val="20"/>
                                        <w:lang w:eastAsia="fr-FR"/>
                                      </w:rPr>
                                      <w:t>:</w:t>
                                    </w:r>
                                    <w:proofErr w:type="gramEnd"/>
                                    <w:r w:rsidRPr="008D45BC">
                                      <w:rPr>
                                        <w:rFonts w:ascii="Verdana" w:eastAsia="Times New Roman" w:hAnsi="Verdana" w:cs="Times New Roman"/>
                                        <w:b/>
                                        <w:bCs/>
                                        <w:color w:val="800080"/>
                                        <w:sz w:val="16"/>
                                        <w:szCs w:val="16"/>
                                        <w:lang w:eastAsia="fr-FR"/>
                                      </w:rPr>
                                      <w:br/>
                                    </w:r>
                                    <w:r w:rsidRPr="008D45BC">
                                      <w:rPr>
                                        <w:rFonts w:ascii="Verdana" w:eastAsia="Times New Roman" w:hAnsi="Verdana" w:cs="Times New Roman"/>
                                        <w:b/>
                                        <w:bCs/>
                                        <w:color w:val="800080"/>
                                        <w:sz w:val="20"/>
                                        <w:szCs w:val="20"/>
                                        <w:lang w:eastAsia="fr-FR"/>
                                      </w:rPr>
                                      <w:t>S</w:t>
                                    </w:r>
                                    <w:r w:rsidRPr="008D45BC">
                                      <w:rPr>
                                        <w:rFonts w:ascii="Arial" w:eastAsia="Times New Roman" w:hAnsi="Arial" w:cs="Arial"/>
                                        <w:b/>
                                        <w:bCs/>
                                        <w:color w:val="800080"/>
                                        <w:sz w:val="16"/>
                                        <w:szCs w:val="16"/>
                                        <w:lang w:eastAsia="fr-FR"/>
                                      </w:rPr>
                                      <w:t>EULS LES CHIFFRES COMPTENT ! </w:t>
                                    </w:r>
                                  </w:p>
                                  <w:p w:rsidR="008D45BC" w:rsidRPr="008D45BC" w:rsidRDefault="008D45BC" w:rsidP="008D45BC">
                                    <w:pPr>
                                      <w:spacing w:after="75" w:line="240" w:lineRule="auto"/>
                                      <w:rPr>
                                        <w:rFonts w:ascii="Verdana" w:eastAsia="Times New Roman" w:hAnsi="Verdana" w:cs="Times New Roman"/>
                                        <w:color w:val="FFFFFF"/>
                                        <w:sz w:val="20"/>
                                        <w:szCs w:val="20"/>
                                        <w:lang w:eastAsia="fr-FR"/>
                                      </w:rPr>
                                    </w:pPr>
                                    <w:r w:rsidRPr="008D45BC">
                                      <w:rPr>
                                        <w:rFonts w:ascii="Arial" w:eastAsia="Times New Roman" w:hAnsi="Arial" w:cs="Arial"/>
                                        <w:b/>
                                        <w:bCs/>
                                        <w:color w:val="800080"/>
                                        <w:sz w:val="16"/>
                                        <w:szCs w:val="16"/>
                                        <w:lang w:eastAsia="fr-FR"/>
                                      </w:rPr>
                                      <w:t>VOS RÉPONSES FONT AVANCER LES INITIATIVES</w:t>
                                    </w:r>
                                  </w:p>
                                  <w:p w:rsidR="008D45BC" w:rsidRPr="008D45BC" w:rsidRDefault="008D45BC" w:rsidP="008D45BC">
                                    <w:pPr>
                                      <w:spacing w:after="75" w:line="240" w:lineRule="auto"/>
                                      <w:rPr>
                                        <w:rFonts w:ascii="Verdana" w:eastAsia="Times New Roman" w:hAnsi="Verdana" w:cs="Times New Roman"/>
                                        <w:color w:val="FFFFFF"/>
                                        <w:sz w:val="20"/>
                                        <w:szCs w:val="20"/>
                                        <w:lang w:eastAsia="fr-FR"/>
                                      </w:rPr>
                                    </w:pPr>
                                    <w:r w:rsidRPr="008D45BC">
                                      <w:rPr>
                                        <w:rFonts w:ascii="Arial" w:eastAsia="Times New Roman" w:hAnsi="Arial" w:cs="Arial"/>
                                        <w:b/>
                                        <w:bCs/>
                                        <w:color w:val="800080"/>
                                        <w:sz w:val="16"/>
                                        <w:szCs w:val="16"/>
                                        <w:lang w:eastAsia="fr-FR"/>
                                      </w:rPr>
                                      <w:t>Plus vous êtes nombreux à répondre, plus nous sommes écoutés !</w:t>
                                    </w:r>
                                  </w:p>
                                </w:tc>
                              </w:tr>
                            </w:tbl>
                            <w:p w:rsidR="008D45BC" w:rsidRPr="008D45BC" w:rsidRDefault="008D45BC" w:rsidP="008D45BC">
                              <w:pPr>
                                <w:spacing w:after="0" w:line="240" w:lineRule="auto"/>
                                <w:rPr>
                                  <w:rFonts w:ascii="Verdana" w:eastAsia="Times New Roman" w:hAnsi="Verdana" w:cs="Times New Roman"/>
                                  <w:vanish/>
                                  <w:color w:val="000000"/>
                                  <w:sz w:val="20"/>
                                  <w:szCs w:val="20"/>
                                  <w:lang w:eastAsia="fr-FR"/>
                                </w:rPr>
                              </w:pPr>
                            </w:p>
                            <w:tbl>
                              <w:tblPr>
                                <w:tblW w:w="5000" w:type="pct"/>
                                <w:tblCellSpacing w:w="0" w:type="dxa"/>
                                <w:tblBorders>
                                  <w:top w:val="threeDEmboss" w:sz="6" w:space="0" w:color="auto"/>
                                  <w:left w:val="threeDEmboss" w:sz="6" w:space="0" w:color="auto"/>
                                  <w:bottom w:val="threeDEmboss" w:sz="6" w:space="0" w:color="auto"/>
                                  <w:right w:val="threeDEmboss" w:sz="6" w:space="0" w:color="auto"/>
                                </w:tblBorders>
                                <w:tblCellMar>
                                  <w:left w:w="0" w:type="dxa"/>
                                  <w:right w:w="0" w:type="dxa"/>
                                </w:tblCellMar>
                                <w:tblLook w:val="04A0" w:firstRow="1" w:lastRow="0" w:firstColumn="1" w:lastColumn="0" w:noHBand="0" w:noVBand="1"/>
                              </w:tblPr>
                              <w:tblGrid>
                                <w:gridCol w:w="2392"/>
                              </w:tblGrid>
                              <w:tr w:rsidR="008D45BC" w:rsidRPr="008D45BC">
                                <w:trPr>
                                  <w:tblCellSpacing w:w="0" w:type="dxa"/>
                                </w:trPr>
                                <w:tc>
                                  <w:tcPr>
                                    <w:tcW w:w="0" w:type="auto"/>
                                    <w:shd w:val="clear" w:color="auto" w:fill="6FAB11"/>
                                    <w:tcMar>
                                      <w:top w:w="75" w:type="dxa"/>
                                      <w:left w:w="75" w:type="dxa"/>
                                      <w:bottom w:w="75" w:type="dxa"/>
                                      <w:right w:w="75" w:type="dxa"/>
                                    </w:tcMar>
                                    <w:vAlign w:val="center"/>
                                    <w:hideMark/>
                                  </w:tcPr>
                                  <w:p w:rsidR="008D45BC" w:rsidRPr="008D45BC" w:rsidRDefault="008D45BC" w:rsidP="008D45BC">
                                    <w:pPr>
                                      <w:spacing w:after="75" w:line="240" w:lineRule="auto"/>
                                      <w:jc w:val="center"/>
                                      <w:rPr>
                                        <w:rFonts w:ascii="Verdana" w:eastAsia="Times New Roman" w:hAnsi="Verdana" w:cs="Times New Roman"/>
                                        <w:color w:val="FFFFFF"/>
                                        <w:sz w:val="20"/>
                                        <w:szCs w:val="20"/>
                                        <w:lang w:eastAsia="fr-FR"/>
                                      </w:rPr>
                                    </w:pPr>
                                    <w:r w:rsidRPr="008D45BC">
                                      <w:rPr>
                                        <w:rFonts w:ascii="Verdana" w:eastAsia="Times New Roman" w:hAnsi="Verdana" w:cs="Times New Roman"/>
                                        <w:color w:val="FFFFFF"/>
                                        <w:sz w:val="20"/>
                                        <w:szCs w:val="20"/>
                                        <w:lang w:eastAsia="fr-FR"/>
                                      </w:rPr>
                                      <w:t> </w:t>
                                    </w:r>
                                  </w:p>
                                  <w:p w:rsidR="008D45BC" w:rsidRPr="008D45BC" w:rsidRDefault="008D45BC" w:rsidP="008D45BC">
                                    <w:pPr>
                                      <w:spacing w:after="75" w:line="240" w:lineRule="auto"/>
                                      <w:jc w:val="center"/>
                                      <w:rPr>
                                        <w:rFonts w:ascii="Verdana" w:eastAsia="Times New Roman" w:hAnsi="Verdana" w:cs="Times New Roman"/>
                                        <w:color w:val="FFFFFF"/>
                                        <w:sz w:val="20"/>
                                        <w:szCs w:val="20"/>
                                        <w:lang w:eastAsia="fr-FR"/>
                                      </w:rPr>
                                    </w:pPr>
                                    <w:r w:rsidRPr="008D45BC">
                                      <w:rPr>
                                        <w:rFonts w:ascii="Verdana" w:eastAsia="Times New Roman" w:hAnsi="Verdana" w:cs="Times New Roman"/>
                                        <w:b/>
                                        <w:bCs/>
                                        <w:i/>
                                        <w:iCs/>
                                        <w:color w:val="FFFF00"/>
                                        <w:sz w:val="20"/>
                                        <w:szCs w:val="20"/>
                                        <w:lang w:eastAsia="fr-FR"/>
                                      </w:rPr>
                                      <w:t>Enquête sur la qualité de la vie scolaire dans votre établissement</w:t>
                                    </w:r>
                                    <w:r w:rsidRPr="008D45BC">
                                      <w:rPr>
                                        <w:rFonts w:ascii="Verdana" w:eastAsia="Times New Roman" w:hAnsi="Verdana" w:cs="Times New Roman"/>
                                        <w:color w:val="FFCC00"/>
                                        <w:sz w:val="20"/>
                                        <w:szCs w:val="20"/>
                                        <w:lang w:eastAsia="fr-FR"/>
                                      </w:rPr>
                                      <w:t> </w:t>
                                    </w:r>
                                  </w:p>
                                  <w:p w:rsidR="008D45BC" w:rsidRPr="008D45BC" w:rsidRDefault="008D45BC" w:rsidP="008D45BC">
                                    <w:pPr>
                                      <w:spacing w:after="75" w:line="240" w:lineRule="auto"/>
                                      <w:rPr>
                                        <w:rFonts w:ascii="Verdana" w:eastAsia="Times New Roman" w:hAnsi="Verdana" w:cs="Times New Roman"/>
                                        <w:color w:val="FFFFFF"/>
                                        <w:sz w:val="20"/>
                                        <w:szCs w:val="20"/>
                                        <w:lang w:eastAsia="fr-FR"/>
                                      </w:rPr>
                                    </w:pPr>
                                    <w:r w:rsidRPr="008D45BC">
                                      <w:rPr>
                                        <w:rFonts w:ascii="Trebuchet MS" w:eastAsia="Times New Roman" w:hAnsi="Trebuchet MS" w:cs="Times New Roman"/>
                                        <w:b/>
                                        <w:bCs/>
                                        <w:color w:val="FFCC00"/>
                                        <w:sz w:val="16"/>
                                        <w:szCs w:val="16"/>
                                        <w:lang w:eastAsia="fr-FR"/>
                                      </w:rPr>
                                      <w:br/>
                                    </w:r>
                                    <w:r w:rsidRPr="008D45BC">
                                      <w:rPr>
                                        <w:rFonts w:ascii="Trebuchet MS" w:eastAsia="Times New Roman" w:hAnsi="Trebuchet MS" w:cs="Times New Roman"/>
                                        <w:b/>
                                        <w:bCs/>
                                        <w:color w:val="FFFFFF"/>
                                        <w:sz w:val="16"/>
                                        <w:szCs w:val="16"/>
                                        <w:lang w:eastAsia="fr-FR"/>
                                      </w:rPr>
                                      <w:t>En France aussi, les choses changent : les rituels s’installent, on décerne les diplômes avec cérémonie, on favorise l'autonomie et l’engagement citoyen des jeunes en les intéressant à la vie de leur établissement, on  développe le sentiment d’appartenance.  Mais il y a encore beaucoup à faire sur l’accueil, le bien vivre ensemble... </w:t>
                                    </w:r>
                                    <w:r w:rsidRPr="008D45BC">
                                      <w:rPr>
                                        <w:rFonts w:ascii="Verdana" w:eastAsia="Times New Roman" w:hAnsi="Verdana" w:cs="Times New Roman"/>
                                        <w:b/>
                                        <w:bCs/>
                                        <w:color w:val="FFFFFF"/>
                                        <w:sz w:val="20"/>
                                        <w:szCs w:val="20"/>
                                        <w:lang w:eastAsia="fr-FR"/>
                                      </w:rPr>
                                      <w:t> </w:t>
                                    </w:r>
                                    <w:r w:rsidRPr="008D45BC">
                                      <w:rPr>
                                        <w:rFonts w:ascii="Verdana" w:eastAsia="Times New Roman" w:hAnsi="Verdana" w:cs="Times New Roman"/>
                                        <w:b/>
                                        <w:bCs/>
                                        <w:color w:val="FFFFFF"/>
                                        <w:sz w:val="16"/>
                                        <w:szCs w:val="16"/>
                                        <w:lang w:eastAsia="fr-FR"/>
                                      </w:rPr>
                                      <w:t>Qu’en est-il dans votre établissement ?</w:t>
                                    </w:r>
                                  </w:p>
                                  <w:p w:rsidR="008D45BC" w:rsidRPr="008D45BC" w:rsidRDefault="008D45BC" w:rsidP="008D45BC">
                                    <w:pPr>
                                      <w:spacing w:after="0" w:line="240" w:lineRule="auto"/>
                                      <w:rPr>
                                        <w:rFonts w:ascii="Verdana" w:eastAsia="Times New Roman" w:hAnsi="Verdana" w:cs="Times New Roman"/>
                                        <w:color w:val="FFFFFF"/>
                                        <w:sz w:val="20"/>
                                        <w:szCs w:val="20"/>
                                        <w:lang w:eastAsia="fr-FR"/>
                                      </w:rPr>
                                    </w:pPr>
                                    <w:r w:rsidRPr="008D45BC">
                                      <w:rPr>
                                        <w:rFonts w:ascii="Verdana" w:eastAsia="Times New Roman" w:hAnsi="Verdana" w:cs="Times New Roman"/>
                                        <w:b/>
                                        <w:bCs/>
                                        <w:color w:val="FFFF00"/>
                                        <w:sz w:val="16"/>
                                        <w:szCs w:val="16"/>
                                        <w:lang w:eastAsia="fr-FR"/>
                                      </w:rPr>
                                      <w:t> </w:t>
                                    </w:r>
                                    <w:hyperlink r:id="rId8" w:tgtFrame="_blank" w:history="1">
                                      <w:r w:rsidRPr="008D45BC">
                                        <w:rPr>
                                          <w:rFonts w:ascii="Verdana" w:eastAsia="Times New Roman" w:hAnsi="Verdana" w:cs="Times New Roman"/>
                                          <w:b/>
                                          <w:bCs/>
                                          <w:i/>
                                          <w:iCs/>
                                          <w:color w:val="62055F"/>
                                          <w:sz w:val="16"/>
                                          <w:szCs w:val="16"/>
                                          <w:u w:val="single"/>
                                          <w:lang w:eastAsia="fr-FR"/>
                                        </w:rPr>
                                        <w:t>Aidez-nous à faire un état des lieux !</w:t>
                                      </w:r>
                                    </w:hyperlink>
                                  </w:p>
                                  <w:p w:rsidR="008D45BC" w:rsidRPr="008D45BC" w:rsidRDefault="008D45BC" w:rsidP="008D45BC">
                                    <w:pPr>
                                      <w:spacing w:after="0" w:line="240" w:lineRule="auto"/>
                                      <w:rPr>
                                        <w:rFonts w:ascii="Verdana" w:eastAsia="Times New Roman" w:hAnsi="Verdana" w:cs="Times New Roman"/>
                                        <w:color w:val="FFFFFF"/>
                                        <w:sz w:val="20"/>
                                        <w:szCs w:val="20"/>
                                        <w:lang w:eastAsia="fr-FR"/>
                                      </w:rPr>
                                    </w:pPr>
                                  </w:p>
                                  <w:p w:rsidR="008D45BC" w:rsidRPr="008D45BC" w:rsidRDefault="008D45BC" w:rsidP="008D45BC">
                                    <w:pPr>
                                      <w:spacing w:after="0" w:line="240" w:lineRule="auto"/>
                                      <w:jc w:val="center"/>
                                      <w:rPr>
                                        <w:rFonts w:ascii="Verdana" w:eastAsia="Times New Roman" w:hAnsi="Verdana" w:cs="Times New Roman"/>
                                        <w:color w:val="FFFFFF"/>
                                        <w:sz w:val="20"/>
                                        <w:szCs w:val="20"/>
                                        <w:lang w:eastAsia="fr-FR"/>
                                      </w:rPr>
                                    </w:pPr>
                                    <w:r w:rsidRPr="008D45BC">
                                      <w:rPr>
                                        <w:rFonts w:ascii="Verdana" w:eastAsia="Times New Roman" w:hAnsi="Verdana" w:cs="Times New Roman"/>
                                        <w:b/>
                                        <w:bCs/>
                                        <w:color w:val="FFFF00"/>
                                        <w:sz w:val="24"/>
                                        <w:szCs w:val="24"/>
                                        <w:u w:val="single"/>
                                        <w:lang w:eastAsia="fr-FR"/>
                                      </w:rPr>
                                      <w:t xml:space="preserve">Orientation </w:t>
                                    </w:r>
                                    <w:proofErr w:type="spellStart"/>
                                    <w:r w:rsidRPr="008D45BC">
                                      <w:rPr>
                                        <w:rFonts w:ascii="Verdana" w:eastAsia="Times New Roman" w:hAnsi="Verdana" w:cs="Times New Roman"/>
                                        <w:b/>
                                        <w:bCs/>
                                        <w:color w:val="FFFF00"/>
                                        <w:sz w:val="24"/>
                                        <w:szCs w:val="24"/>
                                        <w:u w:val="single"/>
                                        <w:lang w:eastAsia="fr-FR"/>
                                      </w:rPr>
                                      <w:t>postbac</w:t>
                                    </w:r>
                                    <w:proofErr w:type="spellEnd"/>
                                    <w:r w:rsidRPr="008D45BC">
                                      <w:rPr>
                                        <w:rFonts w:ascii="Verdana" w:eastAsia="Times New Roman" w:hAnsi="Verdana" w:cs="Times New Roman"/>
                                        <w:b/>
                                        <w:bCs/>
                                        <w:color w:val="FFFF00"/>
                                        <w:sz w:val="24"/>
                                        <w:szCs w:val="24"/>
                                        <w:u w:val="single"/>
                                        <w:lang w:eastAsia="fr-FR"/>
                                      </w:rPr>
                                      <w:t> </w:t>
                                    </w:r>
                                  </w:p>
                                  <w:p w:rsidR="008D45BC" w:rsidRPr="008D45BC" w:rsidRDefault="008D45BC" w:rsidP="008D45BC">
                                    <w:pPr>
                                      <w:spacing w:after="0" w:line="240" w:lineRule="auto"/>
                                      <w:jc w:val="center"/>
                                      <w:rPr>
                                        <w:rFonts w:ascii="Verdana" w:eastAsia="Times New Roman" w:hAnsi="Verdana" w:cs="Times New Roman"/>
                                        <w:color w:val="FFFFFF"/>
                                        <w:sz w:val="20"/>
                                        <w:szCs w:val="20"/>
                                        <w:lang w:eastAsia="fr-FR"/>
                                      </w:rPr>
                                    </w:pPr>
                                    <w:r w:rsidRPr="008D45BC">
                                      <w:rPr>
                                        <w:rFonts w:ascii="Verdana" w:eastAsia="Times New Roman" w:hAnsi="Verdana" w:cs="Times New Roman"/>
                                        <w:color w:val="FFFFFF"/>
                                        <w:sz w:val="20"/>
                                        <w:szCs w:val="20"/>
                                        <w:lang w:eastAsia="fr-FR"/>
                                      </w:rPr>
                                      <w:t> </w:t>
                                    </w:r>
                                  </w:p>
                                  <w:p w:rsidR="008D45BC" w:rsidRPr="008D45BC" w:rsidRDefault="008D45BC" w:rsidP="008D45BC">
                                    <w:pPr>
                                      <w:spacing w:after="0" w:line="240" w:lineRule="auto"/>
                                      <w:jc w:val="center"/>
                                      <w:rPr>
                                        <w:rFonts w:ascii="Verdana" w:eastAsia="Times New Roman" w:hAnsi="Verdana" w:cs="Times New Roman"/>
                                        <w:color w:val="FFFFFF"/>
                                        <w:sz w:val="20"/>
                                        <w:szCs w:val="20"/>
                                        <w:lang w:eastAsia="fr-FR"/>
                                      </w:rPr>
                                    </w:pPr>
                                    <w:r w:rsidRPr="008D45BC">
                                      <w:rPr>
                                        <w:rFonts w:ascii="Trebuchet MS" w:eastAsia="Times New Roman" w:hAnsi="Trebuchet MS" w:cs="Times New Roman"/>
                                        <w:b/>
                                        <w:bCs/>
                                        <w:color w:val="FFFFFF"/>
                                        <w:sz w:val="16"/>
                                        <w:szCs w:val="16"/>
                                        <w:lang w:eastAsia="fr-FR"/>
                                      </w:rPr>
                                      <w:t>Nous ne sollicitons que trop rarement la parole des jeunes sur leur vécu dans le système scolaire.</w:t>
                                    </w:r>
                                  </w:p>
                                  <w:p w:rsidR="008D45BC" w:rsidRPr="008D45BC" w:rsidRDefault="008D45BC" w:rsidP="008D45BC">
                                    <w:pPr>
                                      <w:spacing w:after="0" w:line="240" w:lineRule="auto"/>
                                      <w:jc w:val="center"/>
                                      <w:rPr>
                                        <w:rFonts w:ascii="Verdana" w:eastAsia="Times New Roman" w:hAnsi="Verdana" w:cs="Times New Roman"/>
                                        <w:color w:val="FFFFFF"/>
                                        <w:sz w:val="20"/>
                                        <w:szCs w:val="20"/>
                                        <w:lang w:eastAsia="fr-FR"/>
                                      </w:rPr>
                                    </w:pPr>
                                    <w:r w:rsidRPr="008D45BC">
                                      <w:rPr>
                                        <w:rFonts w:ascii="Verdana" w:eastAsia="Times New Roman" w:hAnsi="Verdana" w:cs="Times New Roman"/>
                                        <w:color w:val="FFFFFF"/>
                                        <w:sz w:val="20"/>
                                        <w:szCs w:val="20"/>
                                        <w:lang w:eastAsia="fr-FR"/>
                                      </w:rPr>
                                      <w:t> </w:t>
                                    </w:r>
                                  </w:p>
                                  <w:p w:rsidR="008D45BC" w:rsidRPr="008D45BC" w:rsidRDefault="008D45BC" w:rsidP="008D45BC">
                                    <w:pPr>
                                      <w:spacing w:after="0" w:line="240" w:lineRule="auto"/>
                                      <w:jc w:val="center"/>
                                      <w:rPr>
                                        <w:rFonts w:ascii="Verdana" w:eastAsia="Times New Roman" w:hAnsi="Verdana" w:cs="Times New Roman"/>
                                        <w:color w:val="FFFFFF"/>
                                        <w:sz w:val="20"/>
                                        <w:szCs w:val="20"/>
                                        <w:lang w:eastAsia="fr-FR"/>
                                      </w:rPr>
                                    </w:pPr>
                                    <w:r w:rsidRPr="008D45BC">
                                      <w:rPr>
                                        <w:rFonts w:ascii="Trebuchet MS" w:eastAsia="Times New Roman" w:hAnsi="Trebuchet MS" w:cs="Times New Roman"/>
                                        <w:b/>
                                        <w:bCs/>
                                        <w:color w:val="FFFFFF"/>
                                        <w:sz w:val="16"/>
                                        <w:szCs w:val="16"/>
                                        <w:lang w:eastAsia="fr-FR"/>
                                      </w:rPr>
                                      <w:t xml:space="preserve">La FAPEE, en association avec l’ALFM (association des anciens élèves) continue son enquête auprès des anciens lycéens sur  leur orientation  </w:t>
                                    </w:r>
                                    <w:proofErr w:type="spellStart"/>
                                    <w:r w:rsidRPr="008D45BC">
                                      <w:rPr>
                                        <w:rFonts w:ascii="Trebuchet MS" w:eastAsia="Times New Roman" w:hAnsi="Trebuchet MS" w:cs="Times New Roman"/>
                                        <w:b/>
                                        <w:bCs/>
                                        <w:color w:val="FFFFFF"/>
                                        <w:sz w:val="16"/>
                                        <w:szCs w:val="16"/>
                                        <w:lang w:eastAsia="fr-FR"/>
                                      </w:rPr>
                                      <w:t>postbac</w:t>
                                    </w:r>
                                    <w:proofErr w:type="spellEnd"/>
                                    <w:r w:rsidRPr="008D45BC">
                                      <w:rPr>
                                        <w:rFonts w:ascii="Trebuchet MS" w:eastAsia="Times New Roman" w:hAnsi="Trebuchet MS" w:cs="Times New Roman"/>
                                        <w:b/>
                                        <w:bCs/>
                                        <w:color w:val="FFFFFF"/>
                                        <w:sz w:val="16"/>
                                        <w:szCs w:val="16"/>
                                        <w:lang w:eastAsia="fr-FR"/>
                                      </w:rPr>
                                      <w:t>.  </w:t>
                                    </w:r>
                                    <w:r w:rsidRPr="008D45BC">
                                      <w:rPr>
                                        <w:rFonts w:ascii="Verdana" w:eastAsia="Times New Roman" w:hAnsi="Verdana" w:cs="Times New Roman"/>
                                        <w:b/>
                                        <w:bCs/>
                                        <w:i/>
                                        <w:iCs/>
                                        <w:color w:val="800080"/>
                                        <w:sz w:val="16"/>
                                        <w:szCs w:val="16"/>
                                        <w:lang w:eastAsia="fr-FR"/>
                                      </w:rPr>
                                      <w:t>Merci de demander à vos enfants étudiants de nous aider à documenter </w:t>
                                    </w:r>
                                    <w:hyperlink r:id="rId9" w:tgtFrame="_blank" w:history="1">
                                      <w:r w:rsidRPr="008D45BC">
                                        <w:rPr>
                                          <w:rFonts w:ascii="Verdana" w:eastAsia="Times New Roman" w:hAnsi="Verdana" w:cs="Times New Roman"/>
                                          <w:b/>
                                          <w:bCs/>
                                          <w:i/>
                                          <w:iCs/>
                                          <w:color w:val="62055F"/>
                                          <w:sz w:val="16"/>
                                          <w:szCs w:val="16"/>
                                          <w:u w:val="single"/>
                                          <w:lang w:eastAsia="fr-FR"/>
                                        </w:rPr>
                                        <w:t>cette enquête.</w:t>
                                      </w:r>
                                    </w:hyperlink>
                                  </w:p>
                                  <w:p w:rsidR="008D45BC" w:rsidRPr="008D45BC" w:rsidRDefault="008D45BC" w:rsidP="008D45BC">
                                    <w:pPr>
                                      <w:spacing w:after="0" w:line="240" w:lineRule="auto"/>
                                      <w:rPr>
                                        <w:rFonts w:ascii="Verdana" w:eastAsia="Times New Roman" w:hAnsi="Verdana" w:cs="Times New Roman"/>
                                        <w:color w:val="FFFFFF"/>
                                        <w:sz w:val="20"/>
                                        <w:szCs w:val="20"/>
                                        <w:lang w:eastAsia="fr-FR"/>
                                      </w:rPr>
                                    </w:pPr>
                                  </w:p>
                                </w:tc>
                              </w:tr>
                            </w:tbl>
                            <w:p w:rsidR="008D45BC" w:rsidRPr="008D45BC" w:rsidRDefault="008D45BC" w:rsidP="008D45BC">
                              <w:pPr>
                                <w:spacing w:after="0" w:line="240" w:lineRule="auto"/>
                                <w:rPr>
                                  <w:rFonts w:ascii="Verdana" w:eastAsia="Times New Roman" w:hAnsi="Verdana" w:cs="Times New Roman"/>
                                  <w:vanish/>
                                  <w:color w:val="000000"/>
                                  <w:sz w:val="20"/>
                                  <w:szCs w:val="20"/>
                                  <w:lang w:eastAsia="fr-FR"/>
                                </w:rPr>
                              </w:pPr>
                            </w:p>
                            <w:tbl>
                              <w:tblPr>
                                <w:tblW w:w="5000" w:type="pct"/>
                                <w:tblCellSpacing w:w="0" w:type="dxa"/>
                                <w:tblBorders>
                                  <w:top w:val="threeDEmboss" w:sz="12" w:space="0" w:color="auto"/>
                                  <w:left w:val="threeDEmboss" w:sz="12" w:space="0" w:color="auto"/>
                                  <w:bottom w:val="threeDEmboss" w:sz="12" w:space="0" w:color="auto"/>
                                  <w:right w:val="threeDEmboss" w:sz="12" w:space="0" w:color="auto"/>
                                </w:tblBorders>
                                <w:tblCellMar>
                                  <w:left w:w="0" w:type="dxa"/>
                                  <w:right w:w="0" w:type="dxa"/>
                                </w:tblCellMar>
                                <w:tblLook w:val="04A0" w:firstRow="1" w:lastRow="0" w:firstColumn="1" w:lastColumn="0" w:noHBand="0" w:noVBand="1"/>
                              </w:tblPr>
                              <w:tblGrid>
                                <w:gridCol w:w="2378"/>
                              </w:tblGrid>
                              <w:tr w:rsidR="008D45BC" w:rsidRPr="008D45BC">
                                <w:trPr>
                                  <w:tblCellSpacing w:w="0" w:type="dxa"/>
                                </w:trPr>
                                <w:tc>
                                  <w:tcPr>
                                    <w:tcW w:w="0" w:type="auto"/>
                                    <w:shd w:val="clear" w:color="auto" w:fill="62055F"/>
                                    <w:tcMar>
                                      <w:top w:w="75" w:type="dxa"/>
                                      <w:left w:w="75" w:type="dxa"/>
                                      <w:bottom w:w="75" w:type="dxa"/>
                                      <w:right w:w="75" w:type="dxa"/>
                                    </w:tcMar>
                                    <w:vAlign w:val="center"/>
                                    <w:hideMark/>
                                  </w:tcPr>
                                  <w:p w:rsidR="008D45BC" w:rsidRPr="008D45BC" w:rsidRDefault="008D45BC" w:rsidP="008D45BC">
                                    <w:pPr>
                                      <w:spacing w:after="75" w:line="240" w:lineRule="auto"/>
                                      <w:rPr>
                                        <w:rFonts w:ascii="Verdana" w:eastAsia="Times New Roman" w:hAnsi="Verdana" w:cs="Times New Roman"/>
                                        <w:color w:val="FFFFFF"/>
                                        <w:sz w:val="20"/>
                                        <w:szCs w:val="20"/>
                                        <w:lang w:eastAsia="fr-FR"/>
                                      </w:rPr>
                                    </w:pPr>
                                    <w:r w:rsidRPr="008D45BC">
                                      <w:rPr>
                                        <w:rFonts w:ascii="Verdana" w:eastAsia="Times New Roman" w:hAnsi="Verdana" w:cs="Times New Roman"/>
                                        <w:color w:val="FFFFFF"/>
                                        <w:sz w:val="20"/>
                                        <w:szCs w:val="20"/>
                                        <w:lang w:eastAsia="fr-FR"/>
                                      </w:rPr>
                                      <w:t> </w:t>
                                    </w:r>
                                  </w:p>
                                  <w:p w:rsidR="008D45BC" w:rsidRPr="008D45BC" w:rsidRDefault="008D45BC" w:rsidP="008D45BC">
                                    <w:pPr>
                                      <w:spacing w:after="75" w:line="240" w:lineRule="auto"/>
                                      <w:jc w:val="center"/>
                                      <w:rPr>
                                        <w:rFonts w:ascii="Verdana" w:eastAsia="Times New Roman" w:hAnsi="Verdana" w:cs="Times New Roman"/>
                                        <w:color w:val="FFFFFF"/>
                                        <w:sz w:val="20"/>
                                        <w:szCs w:val="20"/>
                                        <w:lang w:eastAsia="fr-FR"/>
                                      </w:rPr>
                                    </w:pPr>
                                    <w:r w:rsidRPr="008D45BC">
                                      <w:rPr>
                                        <w:rFonts w:ascii="Trebuchet MS" w:eastAsia="Times New Roman" w:hAnsi="Trebuchet MS" w:cs="Times New Roman"/>
                                        <w:b/>
                                        <w:bCs/>
                                        <w:i/>
                                        <w:iCs/>
                                        <w:color w:val="FFFFFF"/>
                                        <w:sz w:val="24"/>
                                        <w:szCs w:val="24"/>
                                        <w:lang w:eastAsia="fr-FR"/>
                                      </w:rPr>
                                      <w:lastRenderedPageBreak/>
                                      <w:t>Commission nationale des bourses scolaires</w:t>
                                    </w:r>
                                  </w:p>
                                  <w:p w:rsidR="008D45BC" w:rsidRPr="008D45BC" w:rsidRDefault="008D45BC" w:rsidP="008D45BC">
                                    <w:pPr>
                                      <w:spacing w:after="75" w:line="240" w:lineRule="auto"/>
                                      <w:jc w:val="center"/>
                                      <w:rPr>
                                        <w:rFonts w:ascii="Verdana" w:eastAsia="Times New Roman" w:hAnsi="Verdana" w:cs="Times New Roman"/>
                                        <w:color w:val="FFFFFF"/>
                                        <w:sz w:val="20"/>
                                        <w:szCs w:val="20"/>
                                        <w:lang w:eastAsia="fr-FR"/>
                                      </w:rPr>
                                    </w:pPr>
                                    <w:r w:rsidRPr="008D45BC">
                                      <w:rPr>
                                        <w:rFonts w:ascii="Verdana" w:eastAsia="Times New Roman" w:hAnsi="Verdana" w:cs="Times New Roman"/>
                                        <w:b/>
                                        <w:bCs/>
                                        <w:color w:val="FFCC00"/>
                                        <w:sz w:val="20"/>
                                        <w:szCs w:val="20"/>
                                        <w:lang w:eastAsia="fr-FR"/>
                                      </w:rPr>
                                      <w:t>18-19 décembre </w:t>
                                    </w:r>
                                  </w:p>
                                  <w:p w:rsidR="008D45BC" w:rsidRPr="008D45BC" w:rsidRDefault="008D45BC" w:rsidP="008D45BC">
                                    <w:pPr>
                                      <w:spacing w:after="75" w:line="240" w:lineRule="auto"/>
                                      <w:rPr>
                                        <w:rFonts w:ascii="Verdana" w:eastAsia="Times New Roman" w:hAnsi="Verdana" w:cs="Times New Roman"/>
                                        <w:color w:val="FFFFFF"/>
                                        <w:sz w:val="20"/>
                                        <w:szCs w:val="20"/>
                                        <w:lang w:eastAsia="fr-FR"/>
                                      </w:rPr>
                                    </w:pPr>
                                    <w:r w:rsidRPr="008D45BC">
                                      <w:rPr>
                                        <w:rFonts w:ascii="Verdana" w:eastAsia="Times New Roman" w:hAnsi="Verdana" w:cs="Times New Roman"/>
                                        <w:color w:val="FFFFFF"/>
                                        <w:sz w:val="20"/>
                                        <w:szCs w:val="20"/>
                                        <w:lang w:eastAsia="fr-FR"/>
                                      </w:rPr>
                                      <w:t> </w:t>
                                    </w:r>
                                  </w:p>
                                  <w:p w:rsidR="008D45BC" w:rsidRPr="008D45BC" w:rsidRDefault="008D45BC" w:rsidP="008D45BC">
                                    <w:pPr>
                                      <w:spacing w:after="75" w:line="240" w:lineRule="auto"/>
                                      <w:jc w:val="center"/>
                                      <w:rPr>
                                        <w:rFonts w:ascii="Verdana" w:eastAsia="Times New Roman" w:hAnsi="Verdana" w:cs="Times New Roman"/>
                                        <w:color w:val="FFFFFF"/>
                                        <w:sz w:val="20"/>
                                        <w:szCs w:val="20"/>
                                        <w:lang w:eastAsia="fr-FR"/>
                                      </w:rPr>
                                    </w:pPr>
                                    <w:r w:rsidRPr="008D45BC">
                                      <w:rPr>
                                        <w:rFonts w:ascii="Verdana" w:eastAsia="Times New Roman" w:hAnsi="Verdana" w:cs="Times New Roman"/>
                                        <w:b/>
                                        <w:bCs/>
                                        <w:color w:val="FFFFFF"/>
                                        <w:sz w:val="20"/>
                                        <w:szCs w:val="20"/>
                                        <w:lang w:eastAsia="fr-FR"/>
                                      </w:rPr>
                                      <w:t>La FAPEE vous y représente.  Pour vous exprimer sur l’application de la réforme ou défendre des dossiers, contactez-nous.</w:t>
                                    </w:r>
                                  </w:p>
                                  <w:p w:rsidR="008D45BC" w:rsidRPr="008D45BC" w:rsidRDefault="008D45BC" w:rsidP="008D45BC">
                                    <w:pPr>
                                      <w:spacing w:after="75" w:line="240" w:lineRule="auto"/>
                                      <w:jc w:val="center"/>
                                      <w:rPr>
                                        <w:rFonts w:ascii="Verdana" w:eastAsia="Times New Roman" w:hAnsi="Verdana" w:cs="Times New Roman"/>
                                        <w:color w:val="FFFFFF"/>
                                        <w:sz w:val="20"/>
                                        <w:szCs w:val="20"/>
                                        <w:lang w:eastAsia="fr-FR"/>
                                      </w:rPr>
                                    </w:pPr>
                                    <w:r w:rsidRPr="008D45BC">
                                      <w:rPr>
                                        <w:rFonts w:ascii="Verdana" w:eastAsia="Times New Roman" w:hAnsi="Verdana" w:cs="Times New Roman"/>
                                        <w:color w:val="FFFFFF"/>
                                        <w:sz w:val="20"/>
                                        <w:szCs w:val="20"/>
                                        <w:lang w:eastAsia="fr-FR"/>
                                      </w:rPr>
                                      <w:t> </w:t>
                                    </w:r>
                                  </w:p>
                                  <w:p w:rsidR="008D45BC" w:rsidRPr="008D45BC" w:rsidRDefault="008D45BC" w:rsidP="008D45BC">
                                    <w:pPr>
                                      <w:spacing w:after="75" w:line="240" w:lineRule="auto"/>
                                      <w:jc w:val="center"/>
                                      <w:rPr>
                                        <w:rFonts w:ascii="Verdana" w:eastAsia="Times New Roman" w:hAnsi="Verdana" w:cs="Times New Roman"/>
                                        <w:color w:val="FFFFFF"/>
                                        <w:sz w:val="20"/>
                                        <w:szCs w:val="20"/>
                                        <w:lang w:eastAsia="fr-FR"/>
                                      </w:rPr>
                                    </w:pPr>
                                    <w:r w:rsidRPr="008D45BC">
                                      <w:rPr>
                                        <w:rFonts w:ascii="Verdana" w:eastAsia="Times New Roman" w:hAnsi="Verdana" w:cs="Times New Roman"/>
                                        <w:color w:val="FFCC00"/>
                                        <w:sz w:val="20"/>
                                        <w:szCs w:val="20"/>
                                        <w:lang w:eastAsia="fr-FR"/>
                                      </w:rPr>
                                      <w:t>¤</w:t>
                                    </w:r>
                                  </w:p>
                                  <w:p w:rsidR="008D45BC" w:rsidRPr="008D45BC" w:rsidRDefault="008D45BC" w:rsidP="008D45BC">
                                    <w:pPr>
                                      <w:spacing w:after="75" w:line="240" w:lineRule="auto"/>
                                      <w:jc w:val="center"/>
                                      <w:rPr>
                                        <w:rFonts w:ascii="Verdana" w:eastAsia="Times New Roman" w:hAnsi="Verdana" w:cs="Times New Roman"/>
                                        <w:color w:val="FFFFFF"/>
                                        <w:sz w:val="20"/>
                                        <w:szCs w:val="20"/>
                                        <w:lang w:eastAsia="fr-FR"/>
                                      </w:rPr>
                                    </w:pPr>
                                  </w:p>
                                  <w:p w:rsidR="008D45BC" w:rsidRPr="008D45BC" w:rsidRDefault="008D45BC" w:rsidP="008D45BC">
                                    <w:pPr>
                                      <w:spacing w:after="0" w:line="240" w:lineRule="auto"/>
                                      <w:rPr>
                                        <w:rFonts w:ascii="Verdana" w:eastAsia="Times New Roman" w:hAnsi="Verdana" w:cs="Times New Roman"/>
                                        <w:color w:val="FFFFFF"/>
                                        <w:sz w:val="20"/>
                                        <w:szCs w:val="20"/>
                                        <w:lang w:eastAsia="fr-FR"/>
                                      </w:rPr>
                                    </w:pPr>
                                    <w:r w:rsidRPr="008D45BC">
                                      <w:rPr>
                                        <w:rFonts w:ascii="Verdana" w:eastAsia="Times New Roman" w:hAnsi="Verdana" w:cs="Times New Roman"/>
                                        <w:b/>
                                        <w:bCs/>
                                        <w:color w:val="FFCC00"/>
                                        <w:sz w:val="16"/>
                                        <w:szCs w:val="16"/>
                                        <w:lang w:eastAsia="fr-FR"/>
                                      </w:rPr>
                                      <w:t xml:space="preserve">Formation parents délégués </w:t>
                                    </w:r>
                                    <w:proofErr w:type="gramStart"/>
                                    <w:r w:rsidRPr="008D45BC">
                                      <w:rPr>
                                        <w:rFonts w:ascii="Verdana" w:eastAsia="Times New Roman" w:hAnsi="Verdana" w:cs="Times New Roman"/>
                                        <w:b/>
                                        <w:bCs/>
                                        <w:color w:val="FFCC00"/>
                                        <w:sz w:val="16"/>
                                        <w:szCs w:val="16"/>
                                        <w:lang w:eastAsia="fr-FR"/>
                                      </w:rPr>
                                      <w:t>:</w:t>
                                    </w:r>
                                    <w:proofErr w:type="gramEnd"/>
                                    <w:r w:rsidRPr="008D45BC">
                                      <w:rPr>
                                        <w:rFonts w:ascii="Verdana" w:eastAsia="Times New Roman" w:hAnsi="Verdana" w:cs="Times New Roman"/>
                                        <w:color w:val="FFFFFF"/>
                                        <w:sz w:val="20"/>
                                        <w:szCs w:val="20"/>
                                        <w:lang w:eastAsia="fr-FR"/>
                                      </w:rPr>
                                      <w:br/>
                                    </w:r>
                                    <w:hyperlink r:id="rId10" w:tgtFrame="_blank" w:history="1">
                                      <w:r w:rsidRPr="008D45BC">
                                        <w:rPr>
                                          <w:rFonts w:ascii="Verdana" w:eastAsia="Times New Roman" w:hAnsi="Verdana" w:cs="Times New Roman"/>
                                          <w:color w:val="FFFFFF"/>
                                          <w:sz w:val="16"/>
                                          <w:szCs w:val="16"/>
                                          <w:u w:val="single"/>
                                          <w:lang w:eastAsia="fr-FR"/>
                                        </w:rPr>
                                        <w:t>Power point</w:t>
                                      </w:r>
                                    </w:hyperlink>
                                    <w:r w:rsidRPr="008D45BC">
                                      <w:rPr>
                                        <w:rFonts w:ascii="Verdana" w:eastAsia="Times New Roman" w:hAnsi="Verdana" w:cs="Times New Roman"/>
                                        <w:color w:val="FFFFFF"/>
                                        <w:sz w:val="16"/>
                                        <w:szCs w:val="16"/>
                                        <w:lang w:eastAsia="fr-FR"/>
                                      </w:rPr>
                                      <w:t> pour expliquer aux parents les différentes instances et leur rôle.</w:t>
                                    </w:r>
                                  </w:p>
                                  <w:p w:rsidR="008D45BC" w:rsidRPr="008D45BC" w:rsidRDefault="008D45BC" w:rsidP="008D45BC">
                                    <w:pPr>
                                      <w:spacing w:after="0" w:line="240" w:lineRule="auto"/>
                                      <w:jc w:val="center"/>
                                      <w:rPr>
                                        <w:rFonts w:ascii="Verdana" w:eastAsia="Times New Roman" w:hAnsi="Verdana" w:cs="Times New Roman"/>
                                        <w:color w:val="FFFFFF"/>
                                        <w:sz w:val="20"/>
                                        <w:szCs w:val="20"/>
                                        <w:lang w:eastAsia="fr-FR"/>
                                      </w:rPr>
                                    </w:pPr>
                                    <w:r w:rsidRPr="008D45BC">
                                      <w:rPr>
                                        <w:rFonts w:ascii="Verdana" w:eastAsia="Times New Roman" w:hAnsi="Verdana" w:cs="Times New Roman"/>
                                        <w:color w:val="FFFFFF"/>
                                        <w:sz w:val="20"/>
                                        <w:szCs w:val="20"/>
                                        <w:lang w:eastAsia="fr-FR"/>
                                      </w:rPr>
                                      <w:t> </w:t>
                                    </w:r>
                                  </w:p>
                                  <w:p w:rsidR="008D45BC" w:rsidRPr="008D45BC" w:rsidRDefault="008D45BC" w:rsidP="008D45BC">
                                    <w:pPr>
                                      <w:spacing w:after="0" w:line="240" w:lineRule="auto"/>
                                      <w:rPr>
                                        <w:rFonts w:ascii="Verdana" w:eastAsia="Times New Roman" w:hAnsi="Verdana" w:cs="Times New Roman"/>
                                        <w:color w:val="FFFFFF"/>
                                        <w:sz w:val="20"/>
                                        <w:szCs w:val="20"/>
                                        <w:lang w:eastAsia="fr-FR"/>
                                      </w:rPr>
                                    </w:pPr>
                                    <w:r w:rsidRPr="008D45BC">
                                      <w:rPr>
                                        <w:rFonts w:ascii="Verdana" w:eastAsia="Times New Roman" w:hAnsi="Verdana" w:cs="Times New Roman"/>
                                        <w:color w:val="FFFFFF"/>
                                        <w:sz w:val="16"/>
                                        <w:szCs w:val="16"/>
                                        <w:lang w:eastAsia="fr-FR"/>
                                      </w:rPr>
                                      <w:t xml:space="preserve">Si les membres du bureau de l'APE ont changé, merci </w:t>
                                    </w:r>
                                    <w:proofErr w:type="spellStart"/>
                                    <w:r w:rsidRPr="008D45BC">
                                      <w:rPr>
                                        <w:rFonts w:ascii="Verdana" w:eastAsia="Times New Roman" w:hAnsi="Verdana" w:cs="Times New Roman"/>
                                        <w:color w:val="FFFFFF"/>
                                        <w:sz w:val="16"/>
                                        <w:szCs w:val="16"/>
                                        <w:lang w:eastAsia="fr-FR"/>
                                      </w:rPr>
                                      <w:t>de</w:t>
                                    </w:r>
                                    <w:hyperlink r:id="rId11" w:tgtFrame="_blank" w:history="1">
                                      <w:r w:rsidRPr="008D45BC">
                                        <w:rPr>
                                          <w:rFonts w:ascii="Verdana" w:eastAsia="Times New Roman" w:hAnsi="Verdana" w:cs="Times New Roman"/>
                                          <w:b/>
                                          <w:bCs/>
                                          <w:color w:val="FFCC00"/>
                                          <w:sz w:val="16"/>
                                          <w:szCs w:val="16"/>
                                          <w:u w:val="single"/>
                                          <w:lang w:eastAsia="fr-FR"/>
                                        </w:rPr>
                                        <w:t>réactualiser</w:t>
                                      </w:r>
                                      <w:proofErr w:type="spellEnd"/>
                                      <w:r w:rsidRPr="008D45BC">
                                        <w:rPr>
                                          <w:rFonts w:ascii="Verdana" w:eastAsia="Times New Roman" w:hAnsi="Verdana" w:cs="Times New Roman"/>
                                          <w:b/>
                                          <w:bCs/>
                                          <w:color w:val="FFCC00"/>
                                          <w:sz w:val="16"/>
                                          <w:szCs w:val="16"/>
                                          <w:u w:val="single"/>
                                          <w:lang w:eastAsia="fr-FR"/>
                                        </w:rPr>
                                        <w:t xml:space="preserve"> vos coordonnées.</w:t>
                                      </w:r>
                                      <w:r w:rsidRPr="008D45BC">
                                        <w:rPr>
                                          <w:rFonts w:ascii="Verdana" w:eastAsia="Times New Roman" w:hAnsi="Verdana" w:cs="Times New Roman"/>
                                          <w:b/>
                                          <w:bCs/>
                                          <w:i/>
                                          <w:iCs/>
                                          <w:color w:val="FFCC00"/>
                                          <w:sz w:val="20"/>
                                          <w:szCs w:val="20"/>
                                          <w:u w:val="single"/>
                                          <w:lang w:eastAsia="fr-FR"/>
                                        </w:rPr>
                                        <w:t> </w:t>
                                      </w:r>
                                    </w:hyperlink>
                                  </w:p>
                                  <w:p w:rsidR="008D45BC" w:rsidRPr="008D45BC" w:rsidRDefault="008D45BC" w:rsidP="008D45BC">
                                    <w:pPr>
                                      <w:spacing w:after="0" w:line="240" w:lineRule="auto"/>
                                      <w:jc w:val="center"/>
                                      <w:rPr>
                                        <w:rFonts w:ascii="Verdana" w:eastAsia="Times New Roman" w:hAnsi="Verdana" w:cs="Times New Roman"/>
                                        <w:color w:val="FFFFFF"/>
                                        <w:sz w:val="20"/>
                                        <w:szCs w:val="20"/>
                                        <w:lang w:eastAsia="fr-FR"/>
                                      </w:rPr>
                                    </w:pPr>
                                  </w:p>
                                </w:tc>
                              </w:tr>
                            </w:tbl>
                            <w:p w:rsidR="008D45BC" w:rsidRPr="008D45BC" w:rsidRDefault="008D45BC" w:rsidP="008D45BC">
                              <w:pPr>
                                <w:spacing w:after="0" w:line="240" w:lineRule="auto"/>
                                <w:rPr>
                                  <w:rFonts w:ascii="Verdana" w:eastAsia="Times New Roman" w:hAnsi="Verdana" w:cs="Times New Roman"/>
                                  <w:color w:val="000000"/>
                                  <w:sz w:val="20"/>
                                  <w:szCs w:val="20"/>
                                  <w:lang w:eastAsia="fr-FR"/>
                                </w:rPr>
                              </w:pPr>
                            </w:p>
                          </w:tc>
                        </w:tr>
                      </w:tbl>
                      <w:p w:rsidR="008D45BC" w:rsidRPr="008D45BC" w:rsidRDefault="008D45BC" w:rsidP="008D45BC">
                        <w:pPr>
                          <w:spacing w:after="0" w:line="240" w:lineRule="auto"/>
                          <w:rPr>
                            <w:rFonts w:ascii="Verdana" w:eastAsia="Times New Roman" w:hAnsi="Verdana" w:cs="Times New Roman"/>
                            <w:color w:val="000000"/>
                            <w:sz w:val="20"/>
                            <w:szCs w:val="20"/>
                            <w:lang w:eastAsia="fr-FR"/>
                          </w:rPr>
                        </w:pPr>
                      </w:p>
                    </w:tc>
                    <w:tc>
                      <w:tcPr>
                        <w:tcW w:w="3500" w:type="pct"/>
                        <w:shd w:val="clear" w:color="auto" w:fill="FFFFFF"/>
                        <w:hideMark/>
                      </w:tcPr>
                      <w:tbl>
                        <w:tblPr>
                          <w:tblW w:w="5000" w:type="pct"/>
                          <w:tblCellSpacing w:w="0" w:type="dxa"/>
                          <w:tblCellMar>
                            <w:left w:w="0" w:type="dxa"/>
                            <w:right w:w="0" w:type="dxa"/>
                          </w:tblCellMar>
                          <w:tblLook w:val="04A0" w:firstRow="1" w:lastRow="0" w:firstColumn="1" w:lastColumn="0" w:noHBand="0" w:noVBand="1"/>
                        </w:tblPr>
                        <w:tblGrid>
                          <w:gridCol w:w="6232"/>
                        </w:tblGrid>
                        <w:tr w:rsidR="008D45BC" w:rsidRPr="008D45BC">
                          <w:trPr>
                            <w:trHeight w:val="26010"/>
                            <w:tblCellSpacing w:w="0" w:type="dxa"/>
                          </w:trPr>
                          <w:tc>
                            <w:tcPr>
                              <w:tcW w:w="0" w:type="auto"/>
                              <w:shd w:val="clear" w:color="auto" w:fill="FFFFFF"/>
                              <w:tcMar>
                                <w:top w:w="75" w:type="dxa"/>
                                <w:left w:w="75" w:type="dxa"/>
                                <w:bottom w:w="75" w:type="dxa"/>
                                <w:right w:w="75" w:type="dxa"/>
                              </w:tcMar>
                              <w:hideMark/>
                            </w:tcPr>
                            <w:tbl>
                              <w:tblPr>
                                <w:tblW w:w="5000" w:type="pct"/>
                                <w:tblCellSpacing w:w="0" w:type="dxa"/>
                                <w:tblCellMar>
                                  <w:left w:w="0" w:type="dxa"/>
                                  <w:right w:w="0" w:type="dxa"/>
                                </w:tblCellMar>
                                <w:tblLook w:val="04A0" w:firstRow="1" w:lastRow="0" w:firstColumn="1" w:lastColumn="0" w:noHBand="0" w:noVBand="1"/>
                              </w:tblPr>
                              <w:tblGrid>
                                <w:gridCol w:w="6082"/>
                              </w:tblGrid>
                              <w:tr w:rsidR="008D45BC" w:rsidRPr="008D45BC">
                                <w:trPr>
                                  <w:tblCellSpacing w:w="0" w:type="dxa"/>
                                </w:trPr>
                                <w:tc>
                                  <w:tcPr>
                                    <w:tcW w:w="0" w:type="auto"/>
                                    <w:shd w:val="clear" w:color="auto" w:fill="FFFFFF"/>
                                    <w:vAlign w:val="center"/>
                                    <w:hideMark/>
                                  </w:tcPr>
                                  <w:p w:rsidR="008D45BC" w:rsidRPr="008D45BC" w:rsidRDefault="008D45BC" w:rsidP="008D45BC">
                                    <w:pPr>
                                      <w:spacing w:after="0" w:line="240" w:lineRule="auto"/>
                                      <w:rPr>
                                        <w:rFonts w:ascii="Verdana" w:eastAsia="Times New Roman" w:hAnsi="Verdana" w:cs="Times New Roman"/>
                                        <w:b/>
                                        <w:bCs/>
                                        <w:color w:val="0082C8"/>
                                        <w:sz w:val="28"/>
                                        <w:szCs w:val="28"/>
                                        <w:lang w:eastAsia="fr-FR"/>
                                      </w:rPr>
                                    </w:pPr>
                                    <w:r w:rsidRPr="008D45BC">
                                      <w:rPr>
                                        <w:rFonts w:ascii="Arial" w:eastAsia="Times New Roman" w:hAnsi="Arial" w:cs="Arial"/>
                                        <w:b/>
                                        <w:bCs/>
                                        <w:color w:val="000080"/>
                                        <w:sz w:val="20"/>
                                        <w:szCs w:val="20"/>
                                        <w:lang w:eastAsia="fr-FR"/>
                                      </w:rPr>
                                      <w:lastRenderedPageBreak/>
                                      <w:t xml:space="preserve">Hélène </w:t>
                                    </w:r>
                                    <w:proofErr w:type="spellStart"/>
                                    <w:r w:rsidRPr="008D45BC">
                                      <w:rPr>
                                        <w:rFonts w:ascii="Arial" w:eastAsia="Times New Roman" w:hAnsi="Arial" w:cs="Arial"/>
                                        <w:b/>
                                        <w:bCs/>
                                        <w:color w:val="000080"/>
                                        <w:sz w:val="20"/>
                                        <w:szCs w:val="20"/>
                                        <w:lang w:eastAsia="fr-FR"/>
                                      </w:rPr>
                                      <w:t>Farnaud</w:t>
                                    </w:r>
                                    <w:proofErr w:type="spellEnd"/>
                                    <w:r w:rsidRPr="008D45BC">
                                      <w:rPr>
                                        <w:rFonts w:ascii="Arial" w:eastAsia="Times New Roman" w:hAnsi="Arial" w:cs="Arial"/>
                                        <w:b/>
                                        <w:bCs/>
                                        <w:color w:val="000080"/>
                                        <w:sz w:val="20"/>
                                        <w:szCs w:val="20"/>
                                        <w:lang w:eastAsia="fr-FR"/>
                                      </w:rPr>
                                      <w:t xml:space="preserve"> </w:t>
                                    </w:r>
                                    <w:proofErr w:type="spellStart"/>
                                    <w:r w:rsidRPr="008D45BC">
                                      <w:rPr>
                                        <w:rFonts w:ascii="Arial" w:eastAsia="Times New Roman" w:hAnsi="Arial" w:cs="Arial"/>
                                        <w:b/>
                                        <w:bCs/>
                                        <w:color w:val="000080"/>
                                        <w:sz w:val="20"/>
                                        <w:szCs w:val="20"/>
                                        <w:lang w:eastAsia="fr-FR"/>
                                      </w:rPr>
                                      <w:t>Defromont</w:t>
                                    </w:r>
                                    <w:proofErr w:type="spellEnd"/>
                                    <w:r w:rsidRPr="008D45BC">
                                      <w:rPr>
                                        <w:rFonts w:ascii="Arial" w:eastAsia="Times New Roman" w:hAnsi="Arial" w:cs="Arial"/>
                                        <w:b/>
                                        <w:bCs/>
                                        <w:color w:val="000080"/>
                                        <w:sz w:val="16"/>
                                        <w:szCs w:val="16"/>
                                        <w:lang w:eastAsia="fr-FR"/>
                                      </w:rPr>
                                      <w:t>, directrice de l’AEFE a reçu la FAPEE le 13 septembre. </w:t>
                                    </w:r>
                                    <w:r w:rsidRPr="008D45BC">
                                      <w:rPr>
                                        <w:rFonts w:ascii="Arial" w:eastAsia="Times New Roman" w:hAnsi="Arial" w:cs="Arial"/>
                                        <w:b/>
                                        <w:bCs/>
                                        <w:color w:val="000080"/>
                                        <w:sz w:val="28"/>
                                        <w:szCs w:val="28"/>
                                        <w:lang w:eastAsia="fr-FR"/>
                                      </w:rPr>
                                      <w:t> </w:t>
                                    </w:r>
                                    <w:r w:rsidRPr="008D45BC">
                                      <w:rPr>
                                        <w:rFonts w:ascii="Arial" w:eastAsia="Times New Roman" w:hAnsi="Arial" w:cs="Arial"/>
                                        <w:b/>
                                        <w:bCs/>
                                        <w:color w:val="000080"/>
                                        <w:sz w:val="16"/>
                                        <w:szCs w:val="16"/>
                                        <w:lang w:eastAsia="fr-FR"/>
                                      </w:rPr>
                                      <w:t>Au menu de cette première rencontre, la hausse des frais de scolarité et  le maintien des classe</w:t>
                                    </w:r>
                                    <w:bookmarkStart w:id="0" w:name="_GoBack"/>
                                    <w:bookmarkEnd w:id="0"/>
                                    <w:r w:rsidRPr="008D45BC">
                                      <w:rPr>
                                        <w:rFonts w:ascii="Arial" w:eastAsia="Times New Roman" w:hAnsi="Arial" w:cs="Arial"/>
                                        <w:b/>
                                        <w:bCs/>
                                        <w:color w:val="000080"/>
                                        <w:sz w:val="16"/>
                                        <w:szCs w:val="16"/>
                                        <w:lang w:eastAsia="fr-FR"/>
                                      </w:rPr>
                                      <w:t>s moyennes dans les établissements du réseau, la réforme des bourses scolaires, les discussions sur le prochain Plan d’Orientation Stratégique, le redéploiement des moyens, la représentation des parents, les limites du bénévolat dans les établissements conventionnés.</w:t>
                                    </w:r>
                                    <w:r w:rsidRPr="008D45BC">
                                      <w:rPr>
                                        <w:rFonts w:ascii="Arial" w:eastAsia="Times New Roman" w:hAnsi="Arial" w:cs="Arial"/>
                                        <w:b/>
                                        <w:bCs/>
                                        <w:color w:val="000080"/>
                                        <w:sz w:val="16"/>
                                        <w:szCs w:val="16"/>
                                        <w:lang w:eastAsia="fr-FR"/>
                                      </w:rPr>
                                      <w:br/>
                                      <w:t>Nous avons également évoqué le sujet des grèves, particulièrement sur le bac de juin 2013, qui ont eu, dans certains pays, des effets dévastateurs sur la confiance des familles dans l’institution.</w:t>
                                    </w:r>
                                  </w:p>
                                  <w:p w:rsidR="008D45BC" w:rsidRPr="008D45BC" w:rsidRDefault="008D45BC" w:rsidP="008D45BC">
                                    <w:pPr>
                                      <w:spacing w:after="0" w:line="240" w:lineRule="auto"/>
                                      <w:rPr>
                                        <w:rFonts w:ascii="Verdana" w:eastAsia="Times New Roman" w:hAnsi="Verdana" w:cs="Times New Roman"/>
                                        <w:b/>
                                        <w:bCs/>
                                        <w:color w:val="0082C8"/>
                                        <w:sz w:val="28"/>
                                        <w:szCs w:val="28"/>
                                        <w:lang w:eastAsia="fr-FR"/>
                                      </w:rPr>
                                    </w:pPr>
                                    <w:r w:rsidRPr="008D45BC">
                                      <w:rPr>
                                        <w:rFonts w:ascii="Verdana" w:eastAsia="Times New Roman" w:hAnsi="Verdana" w:cs="Times New Roman"/>
                                        <w:b/>
                                        <w:bCs/>
                                        <w:color w:val="0082C8"/>
                                        <w:sz w:val="28"/>
                                        <w:szCs w:val="28"/>
                                        <w:lang w:eastAsia="fr-FR"/>
                                      </w:rPr>
                                      <w:pict>
                                        <v:rect id="_x0000_i1026" style="width:52.5pt;height:.75pt" o:hrpct="0" o:hralign="center" o:hrstd="t" o:hr="t" fillcolor="#aca899" stroked="f"/>
                                      </w:pict>
                                    </w:r>
                                  </w:p>
                                  <w:p w:rsidR="008D45BC" w:rsidRPr="008D45BC" w:rsidRDefault="008D45BC" w:rsidP="008D45BC">
                                    <w:pPr>
                                      <w:spacing w:after="0" w:line="240" w:lineRule="auto"/>
                                      <w:rPr>
                                        <w:rFonts w:ascii="Verdana" w:eastAsia="Times New Roman" w:hAnsi="Verdana" w:cs="Times New Roman"/>
                                        <w:b/>
                                        <w:bCs/>
                                        <w:color w:val="0082C8"/>
                                        <w:sz w:val="28"/>
                                        <w:szCs w:val="28"/>
                                        <w:lang w:eastAsia="fr-FR"/>
                                      </w:rPr>
                                    </w:pPr>
                                  </w:p>
                                </w:tc>
                              </w:tr>
                            </w:tbl>
                            <w:p w:rsidR="008D45BC" w:rsidRPr="008D45BC" w:rsidRDefault="008D45BC" w:rsidP="008D45BC">
                              <w:pPr>
                                <w:spacing w:after="0" w:line="240" w:lineRule="auto"/>
                                <w:rPr>
                                  <w:rFonts w:ascii="Verdana" w:eastAsia="Times New Roman" w:hAnsi="Verdana" w:cs="Times New Roman"/>
                                  <w:vanish/>
                                  <w:color w:val="000000"/>
                                  <w:sz w:val="20"/>
                                  <w:szCs w:val="20"/>
                                  <w:lang w:eastAsia="fr-FR"/>
                                </w:rPr>
                              </w:pPr>
                            </w:p>
                            <w:tbl>
                              <w:tblPr>
                                <w:tblW w:w="5000" w:type="pct"/>
                                <w:tblCellSpacing w:w="0" w:type="dxa"/>
                                <w:tblCellMar>
                                  <w:left w:w="0" w:type="dxa"/>
                                  <w:right w:w="0" w:type="dxa"/>
                                </w:tblCellMar>
                                <w:tblLook w:val="04A0" w:firstRow="1" w:lastRow="0" w:firstColumn="1" w:lastColumn="0" w:noHBand="0" w:noVBand="1"/>
                              </w:tblPr>
                              <w:tblGrid>
                                <w:gridCol w:w="6082"/>
                              </w:tblGrid>
                              <w:tr w:rsidR="008D45BC" w:rsidRPr="008D45BC">
                                <w:trPr>
                                  <w:tblCellSpacing w:w="0" w:type="dxa"/>
                                </w:trPr>
                                <w:tc>
                                  <w:tcPr>
                                    <w:tcW w:w="0" w:type="auto"/>
                                    <w:shd w:val="clear" w:color="auto" w:fill="FFFFFF"/>
                                    <w:vAlign w:val="center"/>
                                    <w:hideMark/>
                                  </w:tcPr>
                                  <w:p w:rsidR="008D45BC" w:rsidRPr="008D45BC" w:rsidRDefault="008D45BC" w:rsidP="008D45BC">
                                    <w:pPr>
                                      <w:spacing w:after="0" w:line="240" w:lineRule="auto"/>
                                      <w:rPr>
                                        <w:rFonts w:ascii="Verdana" w:eastAsia="Times New Roman" w:hAnsi="Verdana" w:cs="Times New Roman"/>
                                        <w:color w:val="000000"/>
                                        <w:sz w:val="20"/>
                                        <w:szCs w:val="20"/>
                                        <w:lang w:eastAsia="fr-FR"/>
                                      </w:rPr>
                                    </w:pPr>
                                    <w:r w:rsidRPr="008D45BC">
                                      <w:rPr>
                                        <w:rFonts w:ascii="Trebuchet MS" w:eastAsia="Times New Roman" w:hAnsi="Trebuchet MS" w:cs="Times New Roman"/>
                                        <w:b/>
                                        <w:bCs/>
                                        <w:color w:val="800080"/>
                                        <w:sz w:val="24"/>
                                        <w:szCs w:val="24"/>
                                        <w:lang w:eastAsia="fr-FR"/>
                                      </w:rPr>
                                      <w:t>Rencontre avec Joëlle Jean, chef du service pédagogique à l'AEFE </w:t>
                                    </w:r>
                                  </w:p>
                                  <w:p w:rsidR="008D45BC" w:rsidRPr="008D45BC" w:rsidRDefault="008D45BC" w:rsidP="008D45BC">
                                    <w:pPr>
                                      <w:spacing w:after="0" w:line="240" w:lineRule="auto"/>
                                      <w:rPr>
                                        <w:rFonts w:ascii="Verdana" w:eastAsia="Times New Roman" w:hAnsi="Verdana" w:cs="Times New Roman"/>
                                        <w:color w:val="000000"/>
                                        <w:sz w:val="20"/>
                                        <w:szCs w:val="20"/>
                                        <w:lang w:eastAsia="fr-FR"/>
                                      </w:rPr>
                                    </w:pPr>
                                    <w:r w:rsidRPr="008D45BC">
                                      <w:rPr>
                                        <w:rFonts w:ascii="Verdana" w:eastAsia="Times New Roman" w:hAnsi="Verdana" w:cs="Times New Roman"/>
                                        <w:b/>
                                        <w:bCs/>
                                        <w:i/>
                                        <w:iCs/>
                                        <w:color w:val="800080"/>
                                        <w:sz w:val="16"/>
                                        <w:szCs w:val="16"/>
                                        <w:lang w:eastAsia="fr-FR"/>
                                      </w:rPr>
                                      <w:t> </w:t>
                                    </w:r>
                                  </w:p>
                                  <w:p w:rsidR="008D45BC" w:rsidRPr="008D45BC" w:rsidRDefault="008D45BC" w:rsidP="008D45BC">
                                    <w:pPr>
                                      <w:spacing w:after="0" w:line="240" w:lineRule="auto"/>
                                      <w:rPr>
                                        <w:rFonts w:ascii="Verdana" w:eastAsia="Times New Roman" w:hAnsi="Verdana" w:cs="Times New Roman"/>
                                        <w:color w:val="000000"/>
                                        <w:sz w:val="20"/>
                                        <w:szCs w:val="20"/>
                                        <w:lang w:eastAsia="fr-FR"/>
                                      </w:rPr>
                                    </w:pPr>
                                    <w:r w:rsidRPr="008D45BC">
                                      <w:rPr>
                                        <w:rFonts w:ascii="Verdana" w:eastAsia="Times New Roman" w:hAnsi="Verdana" w:cs="Times New Roman"/>
                                        <w:b/>
                                        <w:bCs/>
                                        <w:color w:val="800080"/>
                                        <w:sz w:val="20"/>
                                        <w:szCs w:val="20"/>
                                        <w:lang w:eastAsia="fr-FR"/>
                                      </w:rPr>
                                      <w:t>◊</w:t>
                                    </w:r>
                                    <w:r w:rsidRPr="008D45BC">
                                      <w:rPr>
                                        <w:rFonts w:ascii="Verdana" w:eastAsia="Times New Roman" w:hAnsi="Verdana" w:cs="Times New Roman"/>
                                        <w:color w:val="000000"/>
                                        <w:sz w:val="20"/>
                                        <w:szCs w:val="20"/>
                                        <w:lang w:eastAsia="fr-FR"/>
                                      </w:rPr>
                                      <w:t> </w:t>
                                    </w:r>
                                    <w:r w:rsidRPr="008D45BC">
                                      <w:rPr>
                                        <w:rFonts w:ascii="Verdana" w:eastAsia="Times New Roman" w:hAnsi="Verdana" w:cs="Times New Roman"/>
                                        <w:b/>
                                        <w:bCs/>
                                        <w:color w:val="800080"/>
                                        <w:sz w:val="16"/>
                                        <w:szCs w:val="16"/>
                                        <w:lang w:eastAsia="fr-FR"/>
                                      </w:rPr>
                                      <w:t>Langues :</w:t>
                                    </w:r>
                                    <w:r w:rsidRPr="008D45BC">
                                      <w:rPr>
                                        <w:rFonts w:ascii="Verdana" w:eastAsia="Times New Roman" w:hAnsi="Verdana" w:cs="Times New Roman"/>
                                        <w:color w:val="000000"/>
                                        <w:sz w:val="16"/>
                                        <w:szCs w:val="16"/>
                                        <w:lang w:eastAsia="fr-FR"/>
                                      </w:rPr>
                                      <w:t> L'application de la circulaire sur les langues de l’AEFE a été diversement perçue par les parents -et plutôt mal- dans les établissements qui avaient mis en place un enseignement bilingue.  L’AEFE est hostile au bilinguisme à parité horaire parce qu'il  ne laisse guère de temps pour les autres langues, ou se fait au détriment du français, langue de scolarisation et veut valoriser les </w:t>
                                    </w:r>
                                    <w:r w:rsidRPr="008D45BC">
                                      <w:rPr>
                                        <w:rFonts w:ascii="Verdana" w:eastAsia="Times New Roman" w:hAnsi="Verdana" w:cs="Times New Roman"/>
                                        <w:i/>
                                        <w:iCs/>
                                        <w:color w:val="000000"/>
                                        <w:sz w:val="16"/>
                                        <w:szCs w:val="16"/>
                                        <w:lang w:eastAsia="fr-FR"/>
                                      </w:rPr>
                                      <w:t>apprentissages plurilingues</w:t>
                                    </w:r>
                                    <w:r w:rsidRPr="008D45BC">
                                      <w:rPr>
                                        <w:rFonts w:ascii="Verdana" w:eastAsia="Times New Roman" w:hAnsi="Verdana" w:cs="Times New Roman"/>
                                        <w:color w:val="000000"/>
                                        <w:sz w:val="16"/>
                                        <w:szCs w:val="16"/>
                                        <w:lang w:eastAsia="fr-FR"/>
                                      </w:rPr>
                                      <w:t>.  Cependant, dans beaucoup de pays, et, a fortiori, dans les pays de langue ou d’influence anglophone - la promesse du bilinguisme –au sens d’</w:t>
                                    </w:r>
                                    <w:r w:rsidRPr="008D45BC">
                                      <w:rPr>
                                        <w:rFonts w:ascii="Verdana" w:eastAsia="Times New Roman" w:hAnsi="Verdana" w:cs="Times New Roman"/>
                                        <w:i/>
                                        <w:iCs/>
                                        <w:color w:val="000000"/>
                                        <w:sz w:val="16"/>
                                        <w:szCs w:val="16"/>
                                        <w:lang w:eastAsia="fr-FR"/>
                                      </w:rPr>
                                      <w:t>un enseignement très soutenu d’anglais et avec des locuteurs natifs</w:t>
                                    </w:r>
                                    <w:r w:rsidRPr="008D45BC">
                                      <w:rPr>
                                        <w:rFonts w:ascii="Verdana" w:eastAsia="Times New Roman" w:hAnsi="Verdana" w:cs="Times New Roman"/>
                                        <w:color w:val="000000"/>
                                        <w:sz w:val="16"/>
                                        <w:szCs w:val="16"/>
                                        <w:lang w:eastAsia="fr-FR"/>
                                      </w:rPr>
                                      <w:t> est une des conditions de l’attractivité de nos établissements, pour les familles locales, binationales ou françaises expatriées.</w:t>
                                    </w:r>
                                  </w:p>
                                  <w:p w:rsidR="008D45BC" w:rsidRPr="008D45BC" w:rsidRDefault="008D45BC" w:rsidP="008D45BC">
                                    <w:pPr>
                                      <w:spacing w:after="0" w:line="240" w:lineRule="auto"/>
                                      <w:rPr>
                                        <w:rFonts w:ascii="Verdana" w:eastAsia="Times New Roman" w:hAnsi="Verdana" w:cs="Times New Roman"/>
                                        <w:color w:val="000000"/>
                                        <w:sz w:val="20"/>
                                        <w:szCs w:val="20"/>
                                        <w:lang w:eastAsia="fr-FR"/>
                                      </w:rPr>
                                    </w:pPr>
                                    <w:r w:rsidRPr="008D45BC">
                                      <w:rPr>
                                        <w:rFonts w:ascii="Verdana" w:eastAsia="Times New Roman" w:hAnsi="Verdana" w:cs="Times New Roman"/>
                                        <w:color w:val="000000"/>
                                        <w:sz w:val="16"/>
                                        <w:szCs w:val="16"/>
                                        <w:lang w:eastAsia="fr-FR"/>
                                      </w:rPr>
                                      <w:t>La progression est également délicate entre groupes de compétence où s'approfondissent tour à tour la production et compréhension orales/production et compréhension écrites - où l’hétérogénéité est la règle-   et les groupes de niveau, relativement plus homogènes, qui ont davantage la faveur des parents (débutant/intermédiaire/avancé/bilingue)</w:t>
                                    </w:r>
                                  </w:p>
                                  <w:p w:rsidR="008D45BC" w:rsidRPr="008D45BC" w:rsidRDefault="008D45BC" w:rsidP="008D45BC">
                                    <w:pPr>
                                      <w:spacing w:after="0" w:line="240" w:lineRule="auto"/>
                                      <w:rPr>
                                        <w:rFonts w:ascii="Verdana" w:eastAsia="Times New Roman" w:hAnsi="Verdana" w:cs="Times New Roman"/>
                                        <w:color w:val="000000"/>
                                        <w:sz w:val="20"/>
                                        <w:szCs w:val="20"/>
                                        <w:lang w:eastAsia="fr-FR"/>
                                      </w:rPr>
                                    </w:pPr>
                                    <w:r w:rsidRPr="008D45BC">
                                      <w:rPr>
                                        <w:rFonts w:ascii="Verdana" w:eastAsia="Times New Roman" w:hAnsi="Verdana" w:cs="Times New Roman"/>
                                        <w:b/>
                                        <w:bCs/>
                                        <w:color w:val="800080"/>
                                        <w:sz w:val="20"/>
                                        <w:szCs w:val="20"/>
                                        <w:lang w:eastAsia="fr-FR"/>
                                      </w:rPr>
                                      <w:t>◊</w:t>
                                    </w:r>
                                    <w:r w:rsidRPr="008D45BC">
                                      <w:rPr>
                                        <w:rFonts w:ascii="Verdana" w:eastAsia="Times New Roman" w:hAnsi="Verdana" w:cs="Times New Roman"/>
                                        <w:color w:val="000000"/>
                                        <w:sz w:val="20"/>
                                        <w:szCs w:val="20"/>
                                        <w:lang w:eastAsia="fr-FR"/>
                                      </w:rPr>
                                      <w:t> </w:t>
                                    </w:r>
                                    <w:r w:rsidRPr="008D45BC">
                                      <w:rPr>
                                        <w:rFonts w:ascii="Verdana" w:eastAsia="Times New Roman" w:hAnsi="Verdana" w:cs="Times New Roman"/>
                                        <w:b/>
                                        <w:bCs/>
                                        <w:color w:val="800080"/>
                                        <w:sz w:val="16"/>
                                        <w:szCs w:val="16"/>
                                        <w:lang w:eastAsia="fr-FR"/>
                                      </w:rPr>
                                      <w:t>Etablissements en synergie dans une logique de réseau</w:t>
                                    </w:r>
                                    <w:r w:rsidRPr="008D45BC">
                                      <w:rPr>
                                        <w:rFonts w:ascii="Verdana" w:eastAsia="Times New Roman" w:hAnsi="Verdana" w:cs="Times New Roman"/>
                                        <w:color w:val="000000"/>
                                        <w:sz w:val="16"/>
                                        <w:szCs w:val="16"/>
                                        <w:lang w:eastAsia="fr-FR"/>
                                      </w:rPr>
                                      <w:br/>
                                      <w:t xml:space="preserve">...au  travers des projets </w:t>
                                    </w:r>
                                    <w:proofErr w:type="spellStart"/>
                                    <w:r w:rsidRPr="008D45BC">
                                      <w:rPr>
                                        <w:rFonts w:ascii="Verdana" w:eastAsia="Times New Roman" w:hAnsi="Verdana" w:cs="Times New Roman"/>
                                        <w:color w:val="000000"/>
                                        <w:sz w:val="16"/>
                                        <w:szCs w:val="16"/>
                                        <w:lang w:eastAsia="fr-FR"/>
                                      </w:rPr>
                                      <w:t>interétablissements</w:t>
                                    </w:r>
                                    <w:proofErr w:type="spellEnd"/>
                                    <w:r w:rsidRPr="008D45BC">
                                      <w:rPr>
                                        <w:rFonts w:ascii="Verdana" w:eastAsia="Times New Roman" w:hAnsi="Verdana" w:cs="Times New Roman"/>
                                        <w:color w:val="000000"/>
                                        <w:sz w:val="16"/>
                                        <w:szCs w:val="16"/>
                                        <w:lang w:eastAsia="fr-FR"/>
                                      </w:rPr>
                                      <w:t xml:space="preserve"> (APP Monde) comme </w:t>
                                    </w:r>
                                    <w:r w:rsidRPr="008D45BC">
                                      <w:rPr>
                                        <w:rFonts w:ascii="Verdana" w:eastAsia="Times New Roman" w:hAnsi="Verdana" w:cs="Times New Roman"/>
                                        <w:i/>
                                        <w:iCs/>
                                        <w:color w:val="000000"/>
                                        <w:sz w:val="16"/>
                                        <w:szCs w:val="16"/>
                                        <w:lang w:eastAsia="fr-FR"/>
                                      </w:rPr>
                                      <w:t>Ambassadeurs en herbe</w:t>
                                    </w:r>
                                    <w:r w:rsidRPr="008D45BC">
                                      <w:rPr>
                                        <w:rFonts w:ascii="Verdana" w:eastAsia="Times New Roman" w:hAnsi="Verdana" w:cs="Times New Roman"/>
                                        <w:color w:val="000000"/>
                                        <w:sz w:val="16"/>
                                        <w:szCs w:val="16"/>
                                        <w:lang w:eastAsia="fr-FR"/>
                                      </w:rPr>
                                      <w:t>, </w:t>
                                    </w:r>
                                    <w:r w:rsidRPr="008D45BC">
                                      <w:rPr>
                                        <w:rFonts w:ascii="Verdana" w:eastAsia="Times New Roman" w:hAnsi="Verdana" w:cs="Times New Roman"/>
                                        <w:i/>
                                        <w:iCs/>
                                        <w:color w:val="000000"/>
                                        <w:sz w:val="16"/>
                                        <w:szCs w:val="16"/>
                                        <w:lang w:eastAsia="fr-FR"/>
                                      </w:rPr>
                                      <w:t xml:space="preserve">Commémoration de la Grande </w:t>
                                    </w:r>
                                    <w:proofErr w:type="spellStart"/>
                                    <w:r w:rsidRPr="008D45BC">
                                      <w:rPr>
                                        <w:rFonts w:ascii="Verdana" w:eastAsia="Times New Roman" w:hAnsi="Verdana" w:cs="Times New Roman"/>
                                        <w:i/>
                                        <w:iCs/>
                                        <w:color w:val="000000"/>
                                        <w:sz w:val="16"/>
                                        <w:szCs w:val="16"/>
                                        <w:lang w:eastAsia="fr-FR"/>
                                      </w:rPr>
                                      <w:t>Guerre</w:t>
                                    </w:r>
                                    <w:proofErr w:type="gramStart"/>
                                    <w:r w:rsidRPr="008D45BC">
                                      <w:rPr>
                                        <w:rFonts w:ascii="Verdana" w:eastAsia="Times New Roman" w:hAnsi="Verdana" w:cs="Times New Roman"/>
                                        <w:color w:val="000000"/>
                                        <w:sz w:val="16"/>
                                        <w:szCs w:val="16"/>
                                        <w:lang w:eastAsia="fr-FR"/>
                                      </w:rPr>
                                      <w:t>,</w:t>
                                    </w:r>
                                    <w:r w:rsidRPr="008D45BC">
                                      <w:rPr>
                                        <w:rFonts w:ascii="Verdana" w:eastAsia="Times New Roman" w:hAnsi="Verdana" w:cs="Times New Roman"/>
                                        <w:i/>
                                        <w:iCs/>
                                        <w:color w:val="000000"/>
                                        <w:sz w:val="16"/>
                                        <w:szCs w:val="16"/>
                                        <w:lang w:eastAsia="fr-FR"/>
                                      </w:rPr>
                                      <w:t>Honneur</w:t>
                                    </w:r>
                                    <w:proofErr w:type="spellEnd"/>
                                    <w:proofErr w:type="gramEnd"/>
                                    <w:r w:rsidRPr="008D45BC">
                                      <w:rPr>
                                        <w:rFonts w:ascii="Verdana" w:eastAsia="Times New Roman" w:hAnsi="Verdana" w:cs="Times New Roman"/>
                                        <w:i/>
                                        <w:iCs/>
                                        <w:color w:val="000000"/>
                                        <w:sz w:val="16"/>
                                        <w:szCs w:val="16"/>
                                        <w:lang w:eastAsia="fr-FR"/>
                                      </w:rPr>
                                      <w:t xml:space="preserve"> aux Arts premiers, Osons l'opéra, Jeunes </w:t>
                                    </w:r>
                                    <w:proofErr w:type="spellStart"/>
                                    <w:r w:rsidRPr="008D45BC">
                                      <w:rPr>
                                        <w:rFonts w:ascii="Verdana" w:eastAsia="Times New Roman" w:hAnsi="Verdana" w:cs="Times New Roman"/>
                                        <w:i/>
                                        <w:iCs/>
                                        <w:color w:val="000000"/>
                                        <w:sz w:val="16"/>
                                        <w:szCs w:val="16"/>
                                        <w:lang w:eastAsia="fr-FR"/>
                                      </w:rPr>
                                      <w:t>géoscientistes</w:t>
                                    </w:r>
                                    <w:proofErr w:type="spellEnd"/>
                                    <w:r w:rsidRPr="008D45BC">
                                      <w:rPr>
                                        <w:rFonts w:ascii="Verdana" w:eastAsia="Times New Roman" w:hAnsi="Verdana" w:cs="Times New Roman"/>
                                        <w:i/>
                                        <w:iCs/>
                                        <w:color w:val="000000"/>
                                        <w:sz w:val="16"/>
                                        <w:szCs w:val="16"/>
                                        <w:lang w:eastAsia="fr-FR"/>
                                      </w:rPr>
                                      <w:t xml:space="preserve"> à l'écoute de la Terre ou les lieux et les images du sacré dans le monde AEFE.</w:t>
                                    </w:r>
                                  </w:p>
                                  <w:p w:rsidR="008D45BC" w:rsidRPr="008D45BC" w:rsidRDefault="008D45BC" w:rsidP="008D45BC">
                                    <w:pPr>
                                      <w:spacing w:after="0" w:line="240" w:lineRule="auto"/>
                                      <w:rPr>
                                        <w:rFonts w:ascii="Verdana" w:eastAsia="Times New Roman" w:hAnsi="Verdana" w:cs="Times New Roman"/>
                                        <w:color w:val="000000"/>
                                        <w:sz w:val="20"/>
                                        <w:szCs w:val="20"/>
                                        <w:lang w:eastAsia="fr-FR"/>
                                      </w:rPr>
                                    </w:pPr>
                                    <w:r w:rsidRPr="008D45BC">
                                      <w:rPr>
                                        <w:rFonts w:ascii="Verdana" w:eastAsia="Times New Roman" w:hAnsi="Verdana" w:cs="Times New Roman"/>
                                        <w:b/>
                                        <w:bCs/>
                                        <w:color w:val="800080"/>
                                        <w:sz w:val="20"/>
                                        <w:szCs w:val="20"/>
                                        <w:lang w:eastAsia="fr-FR"/>
                                      </w:rPr>
                                      <w:t>◊</w:t>
                                    </w:r>
                                    <w:r w:rsidRPr="008D45BC">
                                      <w:rPr>
                                        <w:rFonts w:ascii="Verdana" w:eastAsia="Times New Roman" w:hAnsi="Verdana" w:cs="Times New Roman"/>
                                        <w:b/>
                                        <w:bCs/>
                                        <w:color w:val="800080"/>
                                        <w:sz w:val="16"/>
                                        <w:szCs w:val="16"/>
                                        <w:lang w:eastAsia="fr-FR"/>
                                      </w:rPr>
                                      <w:t> Nous avons également évoqué</w:t>
                                    </w:r>
                                    <w:r w:rsidRPr="008D45BC">
                                      <w:rPr>
                                        <w:rFonts w:ascii="Verdana" w:eastAsia="Times New Roman" w:hAnsi="Verdana" w:cs="Times New Roman"/>
                                        <w:color w:val="800080"/>
                                        <w:sz w:val="16"/>
                                        <w:szCs w:val="16"/>
                                        <w:lang w:eastAsia="fr-FR"/>
                                      </w:rPr>
                                      <w:t> :</w:t>
                                    </w:r>
                                    <w:r w:rsidRPr="008D45BC">
                                      <w:rPr>
                                        <w:rFonts w:ascii="Verdana" w:eastAsia="Times New Roman" w:hAnsi="Verdana" w:cs="Times New Roman"/>
                                        <w:color w:val="000000"/>
                                        <w:sz w:val="16"/>
                                        <w:szCs w:val="16"/>
                                        <w:lang w:eastAsia="fr-FR"/>
                                      </w:rPr>
                                      <w:t> </w:t>
                                    </w:r>
                                    <w:r w:rsidRPr="008D45BC">
                                      <w:rPr>
                                        <w:rFonts w:ascii="Verdana" w:eastAsia="Times New Roman" w:hAnsi="Verdana" w:cs="Times New Roman"/>
                                        <w:b/>
                                        <w:bCs/>
                                        <w:color w:val="000000"/>
                                        <w:sz w:val="16"/>
                                        <w:szCs w:val="16"/>
                                        <w:lang w:eastAsia="fr-FR"/>
                                      </w:rPr>
                                      <w:t>La reconquête du mois de juin</w:t>
                                    </w:r>
                                    <w:r w:rsidRPr="008D45BC">
                                      <w:rPr>
                                        <w:rFonts w:ascii="Verdana" w:eastAsia="Times New Roman" w:hAnsi="Verdana" w:cs="Times New Roman"/>
                                        <w:color w:val="000000"/>
                                        <w:sz w:val="16"/>
                                        <w:szCs w:val="16"/>
                                        <w:lang w:eastAsia="fr-FR"/>
                                      </w:rPr>
                                      <w:t>, véritable arlésienne du système français à l’étranger.  Dans certains établissements, même les primaires terminent début de juin.  Les calendriers étant validés sur proposition du poste diplomatique, nous invitons les APE à s'adresser directement à lui.  </w:t>
                                    </w:r>
                                  </w:p>
                                  <w:p w:rsidR="008D45BC" w:rsidRPr="008D45BC" w:rsidRDefault="008D45BC" w:rsidP="008D45BC">
                                    <w:pPr>
                                      <w:spacing w:after="0" w:line="240" w:lineRule="auto"/>
                                      <w:rPr>
                                        <w:rFonts w:ascii="Verdana" w:eastAsia="Times New Roman" w:hAnsi="Verdana" w:cs="Times New Roman"/>
                                        <w:color w:val="000000"/>
                                        <w:sz w:val="20"/>
                                        <w:szCs w:val="20"/>
                                        <w:lang w:eastAsia="fr-FR"/>
                                      </w:rPr>
                                    </w:pPr>
                                    <w:r w:rsidRPr="008D45BC">
                                      <w:rPr>
                                        <w:rFonts w:ascii="Verdana" w:eastAsia="Times New Roman" w:hAnsi="Verdana" w:cs="Times New Roman"/>
                                        <w:b/>
                                        <w:bCs/>
                                        <w:color w:val="000000"/>
                                        <w:sz w:val="16"/>
                                        <w:szCs w:val="16"/>
                                        <w:lang w:eastAsia="fr-FR"/>
                                      </w:rPr>
                                      <w:t>La filière L </w:t>
                                    </w:r>
                                    <w:r w:rsidRPr="008D45BC">
                                      <w:rPr>
                                        <w:rFonts w:ascii="Verdana" w:eastAsia="Times New Roman" w:hAnsi="Verdana" w:cs="Times New Roman"/>
                                        <w:color w:val="000000"/>
                                        <w:sz w:val="16"/>
                                        <w:szCs w:val="16"/>
                                        <w:lang w:eastAsia="fr-FR"/>
                                      </w:rPr>
                                      <w:t>:</w:t>
                                    </w:r>
                                    <w:proofErr w:type="gramStart"/>
                                    <w:r w:rsidRPr="008D45BC">
                                      <w:rPr>
                                        <w:rFonts w:ascii="Verdana" w:eastAsia="Times New Roman" w:hAnsi="Verdana" w:cs="Times New Roman"/>
                                        <w:color w:val="000000"/>
                                        <w:sz w:val="16"/>
                                        <w:szCs w:val="16"/>
                                        <w:lang w:eastAsia="fr-FR"/>
                                      </w:rPr>
                                      <w:t>  toujours</w:t>
                                    </w:r>
                                    <w:proofErr w:type="gramEnd"/>
                                    <w:r w:rsidRPr="008D45BC">
                                      <w:rPr>
                                        <w:rFonts w:ascii="Verdana" w:eastAsia="Times New Roman" w:hAnsi="Verdana" w:cs="Times New Roman"/>
                                        <w:color w:val="000000"/>
                                        <w:sz w:val="16"/>
                                        <w:szCs w:val="16"/>
                                        <w:lang w:eastAsia="fr-FR"/>
                                      </w:rPr>
                                      <w:t xml:space="preserve"> aussi sinistrée- elle ne représente que 6% des élèves du cycle terminal.</w:t>
                                    </w:r>
                                  </w:p>
                                  <w:p w:rsidR="008D45BC" w:rsidRPr="008D45BC" w:rsidRDefault="008D45BC" w:rsidP="008D45BC">
                                    <w:pPr>
                                      <w:spacing w:after="0" w:line="240" w:lineRule="auto"/>
                                      <w:rPr>
                                        <w:rFonts w:ascii="Verdana" w:eastAsia="Times New Roman" w:hAnsi="Verdana" w:cs="Times New Roman"/>
                                        <w:color w:val="000000"/>
                                        <w:sz w:val="20"/>
                                        <w:szCs w:val="20"/>
                                        <w:lang w:eastAsia="fr-FR"/>
                                      </w:rPr>
                                    </w:pPr>
                                    <w:r w:rsidRPr="008D45BC">
                                      <w:rPr>
                                        <w:rFonts w:ascii="Verdana" w:eastAsia="Times New Roman" w:hAnsi="Verdana" w:cs="Times New Roman"/>
                                        <w:b/>
                                        <w:bCs/>
                                        <w:color w:val="000000"/>
                                        <w:sz w:val="16"/>
                                        <w:szCs w:val="16"/>
                                        <w:lang w:eastAsia="fr-FR"/>
                                      </w:rPr>
                                      <w:t>Le Numérique </w:t>
                                    </w:r>
                                    <w:r w:rsidRPr="008D45BC">
                                      <w:rPr>
                                        <w:rFonts w:ascii="Verdana" w:eastAsia="Times New Roman" w:hAnsi="Verdana" w:cs="Times New Roman"/>
                                        <w:color w:val="000000"/>
                                        <w:sz w:val="16"/>
                                        <w:szCs w:val="16"/>
                                        <w:lang w:eastAsia="fr-FR"/>
                                      </w:rPr>
                                      <w:t>: L’AEFE, à l’instar du ministère, lance, en partenariat avec la MLF un vaste plan de formation des personnels et ouvre une enquête sur l'équipement des établissements.  Elle offrira à la rentrée 2014 l’option informatique et science du numérique. </w:t>
                                    </w:r>
                                  </w:p>
                                  <w:p w:rsidR="008D45BC" w:rsidRPr="008D45BC" w:rsidRDefault="008D45BC" w:rsidP="008D45BC">
                                    <w:pPr>
                                      <w:spacing w:after="0" w:line="240" w:lineRule="auto"/>
                                      <w:rPr>
                                        <w:rFonts w:ascii="Verdana" w:eastAsia="Times New Roman" w:hAnsi="Verdana" w:cs="Times New Roman"/>
                                        <w:color w:val="000000"/>
                                        <w:sz w:val="20"/>
                                        <w:szCs w:val="20"/>
                                        <w:lang w:eastAsia="fr-FR"/>
                                      </w:rPr>
                                    </w:pPr>
                                    <w:r w:rsidRPr="008D45BC">
                                      <w:rPr>
                                        <w:rFonts w:ascii="Verdana" w:eastAsia="Times New Roman" w:hAnsi="Verdana" w:cs="Times New Roman"/>
                                        <w:color w:val="000000"/>
                                        <w:sz w:val="20"/>
                                        <w:szCs w:val="20"/>
                                        <w:lang w:eastAsia="fr-FR"/>
                                      </w:rPr>
                                      <w:pict>
                                        <v:rect id="_x0000_i1027" style="width:52.5pt;height:1.5pt" o:hrpct="0" o:hralign="center" o:hrstd="t" o:hr="t" fillcolor="#aca899" stroked="f"/>
                                      </w:pict>
                                    </w:r>
                                  </w:p>
                                </w:tc>
                              </w:tr>
                            </w:tbl>
                            <w:p w:rsidR="008D45BC" w:rsidRPr="008D45BC" w:rsidRDefault="008D45BC" w:rsidP="008D45BC">
                              <w:pPr>
                                <w:spacing w:after="0" w:line="240" w:lineRule="auto"/>
                                <w:rPr>
                                  <w:rFonts w:ascii="Verdana" w:eastAsia="Times New Roman" w:hAnsi="Verdana" w:cs="Times New Roman"/>
                                  <w:vanish/>
                                  <w:color w:val="000000"/>
                                  <w:sz w:val="20"/>
                                  <w:szCs w:val="20"/>
                                  <w:lang w:eastAsia="fr-FR"/>
                                </w:rPr>
                              </w:pPr>
                            </w:p>
                            <w:tbl>
                              <w:tblPr>
                                <w:tblW w:w="5000" w:type="pct"/>
                                <w:tblCellSpacing w:w="0" w:type="dxa"/>
                                <w:tblCellMar>
                                  <w:left w:w="0" w:type="dxa"/>
                                  <w:right w:w="0" w:type="dxa"/>
                                </w:tblCellMar>
                                <w:tblLook w:val="04A0" w:firstRow="1" w:lastRow="0" w:firstColumn="1" w:lastColumn="0" w:noHBand="0" w:noVBand="1"/>
                              </w:tblPr>
                              <w:tblGrid>
                                <w:gridCol w:w="6082"/>
                              </w:tblGrid>
                              <w:tr w:rsidR="008D45BC" w:rsidRPr="008D45BC">
                                <w:trPr>
                                  <w:tblCellSpacing w:w="0" w:type="dxa"/>
                                </w:trPr>
                                <w:tc>
                                  <w:tcPr>
                                    <w:tcW w:w="0" w:type="auto"/>
                                    <w:shd w:val="clear" w:color="auto" w:fill="FFFFFF"/>
                                    <w:vAlign w:val="center"/>
                                    <w:hideMark/>
                                  </w:tcPr>
                                  <w:p w:rsidR="008D45BC" w:rsidRPr="008D45BC" w:rsidRDefault="008D45BC" w:rsidP="008D45BC">
                                    <w:pPr>
                                      <w:spacing w:before="75" w:after="150" w:line="240" w:lineRule="auto"/>
                                      <w:rPr>
                                        <w:rFonts w:ascii="Verdana" w:eastAsia="Times New Roman" w:hAnsi="Verdana" w:cs="Times New Roman"/>
                                        <w:b/>
                                        <w:bCs/>
                                        <w:color w:val="0082C8"/>
                                        <w:sz w:val="28"/>
                                        <w:szCs w:val="28"/>
                                        <w:lang w:eastAsia="fr-FR"/>
                                      </w:rPr>
                                    </w:pPr>
                                    <w:r w:rsidRPr="008D45BC">
                                      <w:rPr>
                                        <w:rFonts w:ascii="Trebuchet MS" w:eastAsia="Times New Roman" w:hAnsi="Trebuchet MS" w:cs="Times New Roman"/>
                                        <w:b/>
                                        <w:bCs/>
                                        <w:color w:val="0082C8"/>
                                        <w:sz w:val="28"/>
                                        <w:szCs w:val="28"/>
                                        <w:lang w:eastAsia="fr-FR"/>
                                      </w:rPr>
                                      <w:t>Pédagogie</w:t>
                                    </w:r>
                                  </w:p>
                                </w:tc>
                              </w:tr>
                            </w:tbl>
                            <w:p w:rsidR="008D45BC" w:rsidRPr="008D45BC" w:rsidRDefault="008D45BC" w:rsidP="008D45BC">
                              <w:pPr>
                                <w:spacing w:after="0" w:line="240" w:lineRule="auto"/>
                                <w:rPr>
                                  <w:rFonts w:ascii="Verdana" w:eastAsia="Times New Roman" w:hAnsi="Verdana" w:cs="Times New Roman"/>
                                  <w:vanish/>
                                  <w:color w:val="000000"/>
                                  <w:sz w:val="20"/>
                                  <w:szCs w:val="20"/>
                                  <w:lang w:eastAsia="fr-FR"/>
                                </w:rPr>
                              </w:pPr>
                            </w:p>
                            <w:tbl>
                              <w:tblPr>
                                <w:tblW w:w="5000" w:type="pct"/>
                                <w:tblCellSpacing w:w="0" w:type="dxa"/>
                                <w:tblCellMar>
                                  <w:left w:w="0" w:type="dxa"/>
                                  <w:right w:w="0" w:type="dxa"/>
                                </w:tblCellMar>
                                <w:tblLook w:val="04A0" w:firstRow="1" w:lastRow="0" w:firstColumn="1" w:lastColumn="0" w:noHBand="0" w:noVBand="1"/>
                              </w:tblPr>
                              <w:tblGrid>
                                <w:gridCol w:w="6082"/>
                              </w:tblGrid>
                              <w:tr w:rsidR="008D45BC" w:rsidRPr="008D45BC">
                                <w:trPr>
                                  <w:tblCellSpacing w:w="0" w:type="dxa"/>
                                </w:trPr>
                                <w:tc>
                                  <w:tcPr>
                                    <w:tcW w:w="0" w:type="auto"/>
                                    <w:shd w:val="clear" w:color="auto" w:fill="FFFFFF"/>
                                    <w:vAlign w:val="center"/>
                                    <w:hideMark/>
                                  </w:tcPr>
                                  <w:p w:rsidR="008D45BC" w:rsidRPr="008D45BC" w:rsidRDefault="008D45BC" w:rsidP="008D45BC">
                                    <w:pPr>
                                      <w:spacing w:after="0" w:line="240" w:lineRule="auto"/>
                                      <w:rPr>
                                        <w:rFonts w:ascii="Verdana" w:eastAsia="Times New Roman" w:hAnsi="Verdana" w:cs="Times New Roman"/>
                                        <w:color w:val="000000"/>
                                        <w:sz w:val="20"/>
                                        <w:szCs w:val="20"/>
                                        <w:lang w:eastAsia="fr-FR"/>
                                      </w:rPr>
                                    </w:pPr>
                                    <w:r w:rsidRPr="008D45BC">
                                      <w:rPr>
                                        <w:rFonts w:ascii="Verdana" w:eastAsia="Times New Roman" w:hAnsi="Verdana" w:cs="Times New Roman"/>
                                        <w:b/>
                                        <w:bCs/>
                                        <w:color w:val="000000"/>
                                        <w:sz w:val="20"/>
                                        <w:szCs w:val="20"/>
                                        <w:lang w:eastAsia="fr-FR"/>
                                      </w:rPr>
                                      <w:t>Pédagogie inversée ou « </w:t>
                                    </w:r>
                                    <w:proofErr w:type="spellStart"/>
                                    <w:r w:rsidRPr="008D45BC">
                                      <w:rPr>
                                        <w:rFonts w:ascii="Verdana" w:eastAsia="Times New Roman" w:hAnsi="Verdana" w:cs="Times New Roman"/>
                                        <w:b/>
                                        <w:bCs/>
                                        <w:color w:val="000000"/>
                                        <w:sz w:val="20"/>
                                        <w:szCs w:val="20"/>
                                        <w:lang w:eastAsia="fr-FR"/>
                                      </w:rPr>
                                      <w:t>flipped</w:t>
                                    </w:r>
                                    <w:proofErr w:type="spellEnd"/>
                                    <w:r w:rsidRPr="008D45BC">
                                      <w:rPr>
                                        <w:rFonts w:ascii="Verdana" w:eastAsia="Times New Roman" w:hAnsi="Verdana" w:cs="Times New Roman"/>
                                        <w:b/>
                                        <w:bCs/>
                                        <w:color w:val="000000"/>
                                        <w:sz w:val="20"/>
                                        <w:szCs w:val="20"/>
                                        <w:lang w:eastAsia="fr-FR"/>
                                      </w:rPr>
                                      <w:t xml:space="preserve"> </w:t>
                                    </w:r>
                                    <w:proofErr w:type="spellStart"/>
                                    <w:r w:rsidRPr="008D45BC">
                                      <w:rPr>
                                        <w:rFonts w:ascii="Verdana" w:eastAsia="Times New Roman" w:hAnsi="Verdana" w:cs="Times New Roman"/>
                                        <w:b/>
                                        <w:bCs/>
                                        <w:color w:val="000000"/>
                                        <w:sz w:val="20"/>
                                        <w:szCs w:val="20"/>
                                        <w:lang w:eastAsia="fr-FR"/>
                                      </w:rPr>
                                      <w:t>classroom</w:t>
                                    </w:r>
                                    <w:proofErr w:type="spellEnd"/>
                                    <w:r w:rsidRPr="008D45BC">
                                      <w:rPr>
                                        <w:rFonts w:ascii="Verdana" w:eastAsia="Times New Roman" w:hAnsi="Verdana" w:cs="Times New Roman"/>
                                        <w:b/>
                                        <w:bCs/>
                                        <w:color w:val="000000"/>
                                        <w:sz w:val="20"/>
                                        <w:szCs w:val="20"/>
                                        <w:lang w:eastAsia="fr-FR"/>
                                      </w:rPr>
                                      <w:t> »</w:t>
                                    </w:r>
                                  </w:p>
                                  <w:p w:rsidR="008D45BC" w:rsidRPr="008D45BC" w:rsidRDefault="008D45BC" w:rsidP="008D45BC">
                                    <w:pPr>
                                      <w:spacing w:after="0" w:line="240" w:lineRule="auto"/>
                                      <w:rPr>
                                        <w:rFonts w:ascii="Verdana" w:eastAsia="Times New Roman" w:hAnsi="Verdana" w:cs="Times New Roman"/>
                                        <w:color w:val="000000"/>
                                        <w:sz w:val="20"/>
                                        <w:szCs w:val="20"/>
                                        <w:lang w:eastAsia="fr-FR"/>
                                      </w:rPr>
                                    </w:pPr>
                                    <w:r w:rsidRPr="008D45BC">
                                      <w:rPr>
                                        <w:rFonts w:ascii="Arial" w:eastAsia="Times New Roman" w:hAnsi="Arial" w:cs="Arial"/>
                                        <w:color w:val="000000"/>
                                        <w:sz w:val="16"/>
                                        <w:szCs w:val="16"/>
                                        <w:lang w:eastAsia="fr-FR"/>
                                      </w:rPr>
                                      <w:t>On en parle beaucoup parmi les méthodes pédagogiques innovantes, même si elle n'est pas inconnue des enseignants  favorisant des situations d’apprentissages dynamiques, mais les nouvelles technologies numériques  aident grandement. Cette méthode met en œuvre une formation hybride (</w:t>
                                    </w:r>
                                    <w:proofErr w:type="spellStart"/>
                                    <w:r w:rsidRPr="008D45BC">
                                      <w:rPr>
                                        <w:rFonts w:ascii="Arial" w:eastAsia="Times New Roman" w:hAnsi="Arial" w:cs="Arial"/>
                                        <w:color w:val="000000"/>
                                        <w:sz w:val="16"/>
                                        <w:szCs w:val="16"/>
                                        <w:lang w:eastAsia="fr-FR"/>
                                      </w:rPr>
                                      <w:t>distanciel</w:t>
                                    </w:r>
                                    <w:proofErr w:type="spellEnd"/>
                                    <w:r w:rsidRPr="008D45BC">
                                      <w:rPr>
                                        <w:rFonts w:ascii="Arial" w:eastAsia="Times New Roman" w:hAnsi="Arial" w:cs="Arial"/>
                                        <w:color w:val="000000"/>
                                        <w:sz w:val="16"/>
                                        <w:szCs w:val="16"/>
                                        <w:lang w:eastAsia="fr-FR"/>
                                      </w:rPr>
                                      <w:t xml:space="preserve"> et présentiel) en faisant </w:t>
                                    </w:r>
                                    <w:r w:rsidRPr="008D45BC">
                                      <w:rPr>
                                        <w:rFonts w:ascii="Arial" w:eastAsia="Times New Roman" w:hAnsi="Arial" w:cs="Arial"/>
                                        <w:i/>
                                        <w:iCs/>
                                        <w:color w:val="000000"/>
                                        <w:sz w:val="16"/>
                                        <w:szCs w:val="16"/>
                                        <w:lang w:eastAsia="fr-FR"/>
                                      </w:rPr>
                                      <w:t>« travailler les leçons, la théorie, aux élèves à la maison en amont, et les "devoirs", c’est-à-dire l’application</w:t>
                                    </w:r>
                                    <w:r w:rsidRPr="008D45BC">
                                      <w:rPr>
                                        <w:rFonts w:ascii="Arial" w:eastAsia="Times New Roman" w:hAnsi="Arial" w:cs="Arial"/>
                                        <w:color w:val="000000"/>
                                        <w:sz w:val="16"/>
                                        <w:szCs w:val="16"/>
                                        <w:lang w:eastAsia="fr-FR"/>
                                      </w:rPr>
                                      <w:t> </w:t>
                                    </w:r>
                                    <w:r w:rsidRPr="008D45BC">
                                      <w:rPr>
                                        <w:rFonts w:ascii="Arial" w:eastAsia="Times New Roman" w:hAnsi="Arial" w:cs="Arial"/>
                                        <w:i/>
                                        <w:iCs/>
                                        <w:color w:val="000000"/>
                                        <w:sz w:val="16"/>
                                        <w:szCs w:val="16"/>
                                        <w:lang w:eastAsia="fr-FR"/>
                                      </w:rPr>
                                      <w:t>de la théorie, en classe ».</w:t>
                                    </w:r>
                                    <w:r w:rsidRPr="008D45BC">
                                      <w:rPr>
                                        <w:rFonts w:ascii="Arial" w:eastAsia="Times New Roman" w:hAnsi="Arial" w:cs="Arial"/>
                                        <w:color w:val="000000"/>
                                        <w:sz w:val="16"/>
                                        <w:szCs w:val="16"/>
                                        <w:lang w:eastAsia="fr-FR"/>
                                      </w:rPr>
                                      <w:t> Cet apprentissage plus actif garde cependant la classe comme pivot des apprentissages.  Plus investis, les élèves ont aussi de bien meilleurs résultats. </w:t>
                                    </w:r>
                                  </w:p>
                                  <w:p w:rsidR="008D45BC" w:rsidRPr="008D45BC" w:rsidRDefault="008D45BC" w:rsidP="008D45BC">
                                    <w:pPr>
                                      <w:spacing w:after="0" w:line="240" w:lineRule="auto"/>
                                      <w:rPr>
                                        <w:rFonts w:ascii="Verdana" w:eastAsia="Times New Roman" w:hAnsi="Verdana" w:cs="Times New Roman"/>
                                        <w:color w:val="000000"/>
                                        <w:sz w:val="20"/>
                                        <w:szCs w:val="20"/>
                                        <w:lang w:eastAsia="fr-FR"/>
                                      </w:rPr>
                                    </w:pPr>
                                    <w:r w:rsidRPr="008D45BC">
                                      <w:rPr>
                                        <w:rFonts w:ascii="Arial" w:eastAsia="Times New Roman" w:hAnsi="Arial" w:cs="Arial"/>
                                        <w:b/>
                                        <w:bCs/>
                                        <w:color w:val="800080"/>
                                        <w:sz w:val="16"/>
                                        <w:szCs w:val="16"/>
                                        <w:lang w:eastAsia="fr-FR"/>
                                      </w:rPr>
                                      <w:lastRenderedPageBreak/>
                                      <w:t> </w:t>
                                    </w:r>
                                  </w:p>
                                </w:tc>
                              </w:tr>
                            </w:tbl>
                            <w:p w:rsidR="008D45BC" w:rsidRPr="008D45BC" w:rsidRDefault="008D45BC" w:rsidP="008D45BC">
                              <w:pPr>
                                <w:spacing w:after="0" w:line="240" w:lineRule="auto"/>
                                <w:rPr>
                                  <w:rFonts w:ascii="Verdana" w:eastAsia="Times New Roman" w:hAnsi="Verdana" w:cs="Times New Roman"/>
                                  <w:vanish/>
                                  <w:color w:val="000000"/>
                                  <w:sz w:val="20"/>
                                  <w:szCs w:val="20"/>
                                  <w:lang w:eastAsia="fr-FR"/>
                                </w:rPr>
                              </w:pPr>
                            </w:p>
                            <w:tbl>
                              <w:tblPr>
                                <w:tblW w:w="5000" w:type="pct"/>
                                <w:tblCellSpacing w:w="0" w:type="dxa"/>
                                <w:tblCellMar>
                                  <w:left w:w="0" w:type="dxa"/>
                                  <w:right w:w="0" w:type="dxa"/>
                                </w:tblCellMar>
                                <w:tblLook w:val="04A0" w:firstRow="1" w:lastRow="0" w:firstColumn="1" w:lastColumn="0" w:noHBand="0" w:noVBand="1"/>
                              </w:tblPr>
                              <w:tblGrid>
                                <w:gridCol w:w="6082"/>
                              </w:tblGrid>
                              <w:tr w:rsidR="008D45BC" w:rsidRPr="008D45BC">
                                <w:trPr>
                                  <w:tblCellSpacing w:w="0" w:type="dxa"/>
                                </w:trPr>
                                <w:tc>
                                  <w:tcPr>
                                    <w:tcW w:w="0" w:type="auto"/>
                                    <w:shd w:val="clear" w:color="auto" w:fill="FFFFFF"/>
                                    <w:vAlign w:val="center"/>
                                    <w:hideMark/>
                                  </w:tcPr>
                                  <w:p w:rsidR="008D45BC" w:rsidRPr="008D45BC" w:rsidRDefault="008D45BC" w:rsidP="008D45BC">
                                    <w:pPr>
                                      <w:spacing w:after="150" w:line="240" w:lineRule="auto"/>
                                      <w:rPr>
                                        <w:rFonts w:ascii="Verdana" w:eastAsia="Times New Roman" w:hAnsi="Verdana" w:cs="Times New Roman"/>
                                        <w:b/>
                                        <w:bCs/>
                                        <w:color w:val="0082C8"/>
                                        <w:sz w:val="28"/>
                                        <w:szCs w:val="28"/>
                                        <w:lang w:eastAsia="fr-FR"/>
                                      </w:rPr>
                                    </w:pPr>
                                    <w:r w:rsidRPr="008D45BC">
                                      <w:rPr>
                                        <w:rFonts w:ascii="Trebuchet MS" w:eastAsia="Times New Roman" w:hAnsi="Trebuchet MS" w:cs="Times New Roman"/>
                                        <w:b/>
                                        <w:bCs/>
                                        <w:color w:val="0082C8"/>
                                        <w:sz w:val="28"/>
                                        <w:szCs w:val="28"/>
                                        <w:lang w:eastAsia="fr-FR"/>
                                      </w:rPr>
                                      <w:t>Brèves...</w:t>
                                    </w:r>
                                  </w:p>
                                </w:tc>
                              </w:tr>
                            </w:tbl>
                            <w:p w:rsidR="008D45BC" w:rsidRPr="008D45BC" w:rsidRDefault="008D45BC" w:rsidP="008D45BC">
                              <w:pPr>
                                <w:spacing w:after="0" w:line="240" w:lineRule="auto"/>
                                <w:rPr>
                                  <w:rFonts w:ascii="Verdana" w:eastAsia="Times New Roman" w:hAnsi="Verdana" w:cs="Times New Roman"/>
                                  <w:vanish/>
                                  <w:color w:val="000000"/>
                                  <w:sz w:val="20"/>
                                  <w:szCs w:val="20"/>
                                  <w:lang w:eastAsia="fr-FR"/>
                                </w:rPr>
                              </w:pPr>
                            </w:p>
                            <w:tbl>
                              <w:tblPr>
                                <w:tblW w:w="5000" w:type="pct"/>
                                <w:tblCellSpacing w:w="0" w:type="dxa"/>
                                <w:tblCellMar>
                                  <w:left w:w="0" w:type="dxa"/>
                                  <w:right w:w="0" w:type="dxa"/>
                                </w:tblCellMar>
                                <w:tblLook w:val="04A0" w:firstRow="1" w:lastRow="0" w:firstColumn="1" w:lastColumn="0" w:noHBand="0" w:noVBand="1"/>
                              </w:tblPr>
                              <w:tblGrid>
                                <w:gridCol w:w="6082"/>
                              </w:tblGrid>
                              <w:tr w:rsidR="008D45BC" w:rsidRPr="008D45BC">
                                <w:trPr>
                                  <w:tblCellSpacing w:w="0" w:type="dxa"/>
                                </w:trPr>
                                <w:tc>
                                  <w:tcPr>
                                    <w:tcW w:w="0" w:type="auto"/>
                                    <w:shd w:val="clear" w:color="auto" w:fill="FFFFFF"/>
                                    <w:vAlign w:val="center"/>
                                    <w:hideMark/>
                                  </w:tcPr>
                                  <w:p w:rsidR="008D45BC" w:rsidRPr="008D45BC" w:rsidRDefault="008D45BC" w:rsidP="008D45BC">
                                    <w:pPr>
                                      <w:spacing w:before="75" w:after="135" w:line="240" w:lineRule="auto"/>
                                      <w:rPr>
                                        <w:rFonts w:ascii="Verdana" w:eastAsia="Times New Roman" w:hAnsi="Verdana" w:cs="Times New Roman"/>
                                        <w:color w:val="000000"/>
                                        <w:sz w:val="20"/>
                                        <w:szCs w:val="20"/>
                                        <w:lang w:eastAsia="fr-FR"/>
                                      </w:rPr>
                                    </w:pPr>
                                    <w:r w:rsidRPr="008D45BC">
                                      <w:rPr>
                                        <w:rFonts w:ascii="Arial" w:eastAsia="Times New Roman" w:hAnsi="Arial" w:cs="Arial"/>
                                        <w:b/>
                                        <w:bCs/>
                                        <w:i/>
                                        <w:iCs/>
                                        <w:color w:val="800080"/>
                                        <w:sz w:val="16"/>
                                        <w:szCs w:val="16"/>
                                        <w:lang w:eastAsia="fr-FR"/>
                                      </w:rPr>
                                      <w:t xml:space="preserve">◊ Hélène </w:t>
                                    </w:r>
                                    <w:proofErr w:type="spellStart"/>
                                    <w:r w:rsidRPr="008D45BC">
                                      <w:rPr>
                                        <w:rFonts w:ascii="Arial" w:eastAsia="Times New Roman" w:hAnsi="Arial" w:cs="Arial"/>
                                        <w:b/>
                                        <w:bCs/>
                                        <w:i/>
                                        <w:iCs/>
                                        <w:color w:val="800080"/>
                                        <w:sz w:val="16"/>
                                        <w:szCs w:val="16"/>
                                        <w:lang w:eastAsia="fr-FR"/>
                                      </w:rPr>
                                      <w:t>Conway</w:t>
                                    </w:r>
                                    <w:proofErr w:type="spellEnd"/>
                                    <w:r w:rsidRPr="008D45BC">
                                      <w:rPr>
                                        <w:rFonts w:ascii="Arial" w:eastAsia="Times New Roman" w:hAnsi="Arial" w:cs="Arial"/>
                                        <w:b/>
                                        <w:bCs/>
                                        <w:i/>
                                        <w:iCs/>
                                        <w:color w:val="800080"/>
                                        <w:sz w:val="16"/>
                                        <w:szCs w:val="16"/>
                                        <w:lang w:eastAsia="fr-FR"/>
                                      </w:rPr>
                                      <w:t>-Mouret répond aux internautes  </w:t>
                                    </w:r>
                                    <w:r w:rsidRPr="008D45BC">
                                      <w:rPr>
                                        <w:rFonts w:ascii="Verdana" w:eastAsia="Times New Roman" w:hAnsi="Verdana" w:cs="Times New Roman"/>
                                        <w:color w:val="000000"/>
                                        <w:sz w:val="20"/>
                                        <w:szCs w:val="20"/>
                                        <w:lang w:eastAsia="fr-FR"/>
                                      </w:rPr>
                                      <w:t> </w:t>
                                    </w:r>
                                    <w:r w:rsidRPr="008D45BC">
                                      <w:rPr>
                                        <w:rFonts w:ascii="Arial" w:eastAsia="Times New Roman" w:hAnsi="Arial" w:cs="Arial"/>
                                        <w:color w:val="000000"/>
                                        <w:sz w:val="16"/>
                                        <w:szCs w:val="16"/>
                                        <w:lang w:eastAsia="fr-FR"/>
                                      </w:rPr>
                                      <w:t>La ministre chargée des</w:t>
                                    </w:r>
                                    <w:r w:rsidRPr="008D45BC">
                                      <w:rPr>
                                        <w:rFonts w:ascii="Arial" w:eastAsia="Times New Roman" w:hAnsi="Arial" w:cs="Arial"/>
                                        <w:b/>
                                        <w:bCs/>
                                        <w:i/>
                                        <w:iCs/>
                                        <w:color w:val="800080"/>
                                        <w:sz w:val="16"/>
                                        <w:szCs w:val="16"/>
                                        <w:lang w:eastAsia="fr-FR"/>
                                      </w:rPr>
                                      <w:t> </w:t>
                                    </w:r>
                                  </w:p>
                                  <w:p w:rsidR="008D45BC" w:rsidRPr="008D45BC" w:rsidRDefault="008D45BC" w:rsidP="008D45BC">
                                    <w:pPr>
                                      <w:spacing w:after="0" w:line="240" w:lineRule="auto"/>
                                      <w:rPr>
                                        <w:rFonts w:ascii="Verdana" w:eastAsia="Times New Roman" w:hAnsi="Verdana" w:cs="Times New Roman"/>
                                        <w:color w:val="000000"/>
                                        <w:sz w:val="20"/>
                                        <w:szCs w:val="20"/>
                                        <w:lang w:eastAsia="fr-FR"/>
                                      </w:rPr>
                                    </w:pPr>
                                    <w:r w:rsidRPr="008D45BC">
                                      <w:rPr>
                                        <w:rFonts w:ascii="Arial" w:eastAsia="Times New Roman" w:hAnsi="Arial" w:cs="Arial"/>
                                        <w:color w:val="000000"/>
                                        <w:sz w:val="16"/>
                                        <w:szCs w:val="16"/>
                                        <w:lang w:eastAsia="fr-FR"/>
                                      </w:rPr>
                                      <w:t>Français de l’étranger répondra en direct aux questions des internautes sur Facebook le 10 octobre 2013</w:t>
                                    </w:r>
                                    <w:r w:rsidRPr="008D45BC">
                                      <w:rPr>
                                        <w:rFonts w:ascii="Verdana" w:eastAsia="Times New Roman" w:hAnsi="Verdana" w:cs="Times New Roman"/>
                                        <w:color w:val="000000"/>
                                        <w:sz w:val="20"/>
                                        <w:szCs w:val="20"/>
                                        <w:lang w:eastAsia="fr-FR"/>
                                      </w:rPr>
                                      <w:t> </w:t>
                                    </w:r>
                                    <w:r w:rsidRPr="008D45BC">
                                      <w:rPr>
                                        <w:rFonts w:ascii="Arial" w:eastAsia="Times New Roman" w:hAnsi="Arial" w:cs="Arial"/>
                                        <w:color w:val="000000"/>
                                        <w:sz w:val="16"/>
                                        <w:szCs w:val="16"/>
                                        <w:lang w:eastAsia="fr-FR"/>
                                      </w:rPr>
                                      <w:t>à partir de 15h. Les échanges porteront sur l’éducation et l’enseignement français à l’étranger. Vous pouvez d’ores et déjà poser vos questions sur Facebook grâce à la </w:t>
                                    </w:r>
                                    <w:hyperlink r:id="rId12" w:tgtFrame="_blank" w:history="1">
                                      <w:r w:rsidRPr="008D45BC">
                                        <w:rPr>
                                          <w:rFonts w:ascii="Arial" w:eastAsia="Times New Roman" w:hAnsi="Arial" w:cs="Arial"/>
                                          <w:color w:val="000000"/>
                                          <w:sz w:val="16"/>
                                          <w:szCs w:val="16"/>
                                          <w:u w:val="single"/>
                                          <w:lang w:eastAsia="fr-FR"/>
                                        </w:rPr>
                                        <w:t>page évènementielle dédiée</w:t>
                                      </w:r>
                                    </w:hyperlink>
                                    <w:r w:rsidRPr="008D45BC">
                                      <w:rPr>
                                        <w:rFonts w:ascii="Arial" w:eastAsia="Times New Roman" w:hAnsi="Arial" w:cs="Arial"/>
                                        <w:color w:val="000000"/>
                                        <w:sz w:val="16"/>
                                        <w:szCs w:val="16"/>
                                        <w:lang w:eastAsia="fr-FR"/>
                                      </w:rPr>
                                      <w:t>.</w:t>
                                    </w:r>
                                    <w:r w:rsidRPr="008D45BC">
                                      <w:rPr>
                                        <w:rFonts w:ascii="Arial" w:eastAsia="Times New Roman" w:hAnsi="Arial" w:cs="Arial"/>
                                        <w:color w:val="000000"/>
                                        <w:sz w:val="16"/>
                                        <w:szCs w:val="16"/>
                                        <w:lang w:eastAsia="fr-FR"/>
                                      </w:rPr>
                                      <w:br/>
                                    </w:r>
                                    <w:r w:rsidRPr="008D45BC">
                                      <w:rPr>
                                        <w:rFonts w:ascii="Arial" w:eastAsia="Times New Roman" w:hAnsi="Arial" w:cs="Arial"/>
                                        <w:color w:val="000000"/>
                                        <w:sz w:val="16"/>
                                        <w:szCs w:val="16"/>
                                        <w:lang w:eastAsia="fr-FR"/>
                                      </w:rPr>
                                      <w:br/>
                                    </w:r>
                                  </w:p>
                                  <w:p w:rsidR="008D45BC" w:rsidRPr="008D45BC" w:rsidRDefault="008D45BC" w:rsidP="008D45BC">
                                    <w:pPr>
                                      <w:spacing w:after="0" w:line="240" w:lineRule="auto"/>
                                      <w:rPr>
                                        <w:rFonts w:ascii="Verdana" w:eastAsia="Times New Roman" w:hAnsi="Verdana" w:cs="Times New Roman"/>
                                        <w:color w:val="000000"/>
                                        <w:sz w:val="20"/>
                                        <w:szCs w:val="20"/>
                                        <w:lang w:eastAsia="fr-FR"/>
                                      </w:rPr>
                                    </w:pPr>
                                    <w:r w:rsidRPr="008D45BC">
                                      <w:rPr>
                                        <w:rFonts w:ascii="Arial" w:eastAsia="Times New Roman" w:hAnsi="Arial" w:cs="Arial"/>
                                        <w:b/>
                                        <w:bCs/>
                                        <w:i/>
                                        <w:iCs/>
                                        <w:color w:val="800080"/>
                                        <w:sz w:val="16"/>
                                        <w:szCs w:val="16"/>
                                        <w:lang w:eastAsia="fr-FR"/>
                                      </w:rPr>
                                      <w:t>◊ La Cour des comptes se penche sur les établissements français à l'étranger  </w:t>
                                    </w:r>
                                    <w:r w:rsidRPr="008D45BC">
                                      <w:rPr>
                                        <w:rFonts w:ascii="Verdana" w:eastAsia="Times New Roman" w:hAnsi="Verdana" w:cs="Times New Roman"/>
                                        <w:color w:val="000000"/>
                                        <w:sz w:val="20"/>
                                        <w:szCs w:val="20"/>
                                        <w:lang w:eastAsia="fr-FR"/>
                                      </w:rPr>
                                      <w:t> </w:t>
                                    </w:r>
                                    <w:hyperlink r:id="rId13" w:tgtFrame="_blank" w:history="1">
                                      <w:r w:rsidRPr="008D45BC">
                                        <w:rPr>
                                          <w:rFonts w:ascii="Arial" w:eastAsia="Times New Roman" w:hAnsi="Arial" w:cs="Arial"/>
                                          <w:color w:val="000000"/>
                                          <w:sz w:val="16"/>
                                          <w:szCs w:val="16"/>
                                          <w:u w:val="single"/>
                                          <w:lang w:eastAsia="fr-FR"/>
                                        </w:rPr>
                                        <w:t>En lire plus</w:t>
                                      </w:r>
                                    </w:hyperlink>
                                    <w:r w:rsidRPr="008D45BC">
                                      <w:rPr>
                                        <w:rFonts w:ascii="Verdana" w:eastAsia="Times New Roman" w:hAnsi="Verdana" w:cs="Times New Roman"/>
                                        <w:color w:val="000000"/>
                                        <w:sz w:val="20"/>
                                        <w:szCs w:val="20"/>
                                        <w:lang w:eastAsia="fr-FR"/>
                                      </w:rPr>
                                      <w:br/>
                                    </w:r>
                                    <w:r w:rsidRPr="008D45BC">
                                      <w:rPr>
                                        <w:rFonts w:ascii="Verdana" w:eastAsia="Times New Roman" w:hAnsi="Verdana" w:cs="Times New Roman"/>
                                        <w:color w:val="000000"/>
                                        <w:sz w:val="20"/>
                                        <w:szCs w:val="20"/>
                                        <w:lang w:eastAsia="fr-FR"/>
                                      </w:rPr>
                                      <w:br/>
                                    </w:r>
                                    <w:r w:rsidRPr="008D45BC">
                                      <w:rPr>
                                        <w:rFonts w:ascii="Arial" w:eastAsia="Times New Roman" w:hAnsi="Arial" w:cs="Arial"/>
                                        <w:b/>
                                        <w:bCs/>
                                        <w:i/>
                                        <w:iCs/>
                                        <w:color w:val="800080"/>
                                        <w:sz w:val="16"/>
                                        <w:szCs w:val="16"/>
                                        <w:lang w:eastAsia="fr-FR"/>
                                      </w:rPr>
                                      <w:t>◊ CNED: la "scolarité complémentaire internationale" </w:t>
                                    </w:r>
                                    <w:r w:rsidRPr="008D45BC">
                                      <w:rPr>
                                        <w:rFonts w:ascii="Verdana" w:eastAsia="Times New Roman" w:hAnsi="Verdana" w:cs="Times New Roman"/>
                                        <w:color w:val="000000"/>
                                        <w:sz w:val="20"/>
                                        <w:szCs w:val="20"/>
                                        <w:lang w:eastAsia="fr-FR"/>
                                      </w:rPr>
                                      <w:t> </w:t>
                                    </w:r>
                                    <w:r w:rsidRPr="008D45BC">
                                      <w:rPr>
                                        <w:rFonts w:ascii="Arial" w:eastAsia="Times New Roman" w:hAnsi="Arial" w:cs="Arial"/>
                                        <w:color w:val="000000"/>
                                        <w:sz w:val="16"/>
                                        <w:szCs w:val="16"/>
                                        <w:lang w:eastAsia="fr-FR"/>
                                      </w:rPr>
                                      <w:t>  Ce nouveau dispositif permet à tous les élèves, quelle que soit leur nationalité, et fréquentant un établissement scolaire non homologué, hors de France, de suivre une scolarité française allégée avec 3 matières clés.</w:t>
                                    </w:r>
                                  </w:p>
                                  <w:p w:rsidR="008D45BC" w:rsidRPr="008D45BC" w:rsidRDefault="008D45BC" w:rsidP="008D45BC">
                                    <w:pPr>
                                      <w:spacing w:after="0" w:line="240" w:lineRule="auto"/>
                                      <w:rPr>
                                        <w:rFonts w:ascii="Verdana" w:eastAsia="Times New Roman" w:hAnsi="Verdana" w:cs="Times New Roman"/>
                                        <w:color w:val="000000"/>
                                        <w:sz w:val="20"/>
                                        <w:szCs w:val="20"/>
                                        <w:lang w:eastAsia="fr-FR"/>
                                      </w:rPr>
                                    </w:pPr>
                                    <w:r w:rsidRPr="008D45BC">
                                      <w:rPr>
                                        <w:rFonts w:ascii="Verdana" w:eastAsia="Times New Roman" w:hAnsi="Verdana" w:cs="Times New Roman"/>
                                        <w:color w:val="000000"/>
                                        <w:sz w:val="20"/>
                                        <w:szCs w:val="20"/>
                                        <w:lang w:eastAsia="fr-FR"/>
                                      </w:rPr>
                                      <w:t> </w:t>
                                    </w:r>
                                  </w:p>
                                  <w:p w:rsidR="008D45BC" w:rsidRPr="008D45BC" w:rsidRDefault="008D45BC" w:rsidP="008D45BC">
                                    <w:pPr>
                                      <w:spacing w:after="0" w:line="240" w:lineRule="auto"/>
                                      <w:rPr>
                                        <w:rFonts w:ascii="Verdana" w:eastAsia="Times New Roman" w:hAnsi="Verdana" w:cs="Times New Roman"/>
                                        <w:color w:val="000000"/>
                                        <w:sz w:val="20"/>
                                        <w:szCs w:val="20"/>
                                        <w:lang w:eastAsia="fr-FR"/>
                                      </w:rPr>
                                    </w:pPr>
                                    <w:r w:rsidRPr="008D45BC">
                                      <w:rPr>
                                        <w:rFonts w:ascii="Arial" w:eastAsia="Times New Roman" w:hAnsi="Arial" w:cs="Arial"/>
                                        <w:b/>
                                        <w:bCs/>
                                        <w:i/>
                                        <w:iCs/>
                                        <w:color w:val="800080"/>
                                        <w:sz w:val="16"/>
                                        <w:szCs w:val="16"/>
                                        <w:lang w:eastAsia="fr-FR"/>
                                      </w:rPr>
                                      <w:t>◊ TERRE DE TALENTS - Un tour du monde des lycées français  </w:t>
                                    </w:r>
                                    <w:r w:rsidRPr="008D45BC">
                                      <w:rPr>
                                        <w:rFonts w:ascii="Verdana" w:eastAsia="Times New Roman" w:hAnsi="Verdana" w:cs="Times New Roman"/>
                                        <w:color w:val="000000"/>
                                        <w:sz w:val="20"/>
                                        <w:szCs w:val="20"/>
                                        <w:lang w:eastAsia="fr-FR"/>
                                      </w:rPr>
                                      <w:t> </w:t>
                                    </w:r>
                                    <w:r w:rsidRPr="008D45BC">
                                      <w:rPr>
                                        <w:rFonts w:ascii="Arial" w:eastAsia="Times New Roman" w:hAnsi="Arial" w:cs="Arial"/>
                                        <w:color w:val="000000"/>
                                        <w:sz w:val="16"/>
                                        <w:szCs w:val="16"/>
                                        <w:lang w:eastAsia="fr-FR"/>
                                      </w:rPr>
                                      <w:t xml:space="preserve">Des étudiants  de prestigieuses écoles de commerce et de management </w:t>
                                    </w:r>
                                    <w:proofErr w:type="gramStart"/>
                                    <w:r w:rsidRPr="008D45BC">
                                      <w:rPr>
                                        <w:rFonts w:ascii="Arial" w:eastAsia="Times New Roman" w:hAnsi="Arial" w:cs="Arial"/>
                                        <w:color w:val="000000"/>
                                        <w:sz w:val="16"/>
                                        <w:szCs w:val="16"/>
                                        <w:lang w:eastAsia="fr-FR"/>
                                      </w:rPr>
                                      <w:t>partent</w:t>
                                    </w:r>
                                    <w:proofErr w:type="gramEnd"/>
                                    <w:r w:rsidRPr="008D45BC">
                                      <w:rPr>
                                        <w:rFonts w:ascii="Arial" w:eastAsia="Times New Roman" w:hAnsi="Arial" w:cs="Arial"/>
                                        <w:color w:val="000000"/>
                                        <w:sz w:val="16"/>
                                        <w:szCs w:val="16"/>
                                        <w:lang w:eastAsia="fr-FR"/>
                                      </w:rPr>
                                      <w:t>  à la rencontre des élèves de terminale des Lycées Français pour leur apporter de l'aide dans leur orientation scolaire et professionnelle.   </w:t>
                                    </w:r>
                                    <w:hyperlink r:id="rId14" w:tgtFrame="_blank" w:history="1">
                                      <w:r w:rsidRPr="008D45BC">
                                        <w:rPr>
                                          <w:rFonts w:ascii="Arial" w:eastAsia="Times New Roman" w:hAnsi="Arial" w:cs="Arial"/>
                                          <w:color w:val="000000"/>
                                          <w:sz w:val="16"/>
                                          <w:szCs w:val="16"/>
                                          <w:u w:val="single"/>
                                          <w:lang w:eastAsia="fr-FR"/>
                                        </w:rPr>
                                        <w:t>www.terredetalents.org</w:t>
                                      </w:r>
                                    </w:hyperlink>
                                  </w:p>
                                  <w:p w:rsidR="008D45BC" w:rsidRPr="008D45BC" w:rsidRDefault="008D45BC" w:rsidP="008D45BC">
                                    <w:pPr>
                                      <w:spacing w:after="0" w:line="240" w:lineRule="auto"/>
                                      <w:rPr>
                                        <w:rFonts w:ascii="Verdana" w:eastAsia="Times New Roman" w:hAnsi="Verdana" w:cs="Times New Roman"/>
                                        <w:color w:val="000000"/>
                                        <w:sz w:val="20"/>
                                        <w:szCs w:val="20"/>
                                        <w:lang w:eastAsia="fr-FR"/>
                                      </w:rPr>
                                    </w:pPr>
                                    <w:r w:rsidRPr="008D45BC">
                                      <w:rPr>
                                        <w:rFonts w:ascii="Verdana" w:eastAsia="Times New Roman" w:hAnsi="Verdana" w:cs="Times New Roman"/>
                                        <w:color w:val="000000"/>
                                        <w:sz w:val="20"/>
                                        <w:szCs w:val="20"/>
                                        <w:lang w:eastAsia="fr-FR"/>
                                      </w:rPr>
                                      <w:br/>
                                    </w:r>
                                    <w:r w:rsidRPr="008D45BC">
                                      <w:rPr>
                                        <w:rFonts w:ascii="Arial" w:eastAsia="Times New Roman" w:hAnsi="Arial" w:cs="Arial"/>
                                        <w:b/>
                                        <w:bCs/>
                                        <w:i/>
                                        <w:iCs/>
                                        <w:color w:val="800080"/>
                                        <w:sz w:val="16"/>
                                        <w:szCs w:val="16"/>
                                        <w:lang w:eastAsia="fr-FR"/>
                                      </w:rPr>
                                      <w:t xml:space="preserve">◊ Besoins spécifiques: Une association pour les élèves précoces des écoles françaises de la zone académique Europe du </w:t>
                                    </w:r>
                                    <w:proofErr w:type="spellStart"/>
                                    <w:r w:rsidRPr="008D45BC">
                                      <w:rPr>
                                        <w:rFonts w:ascii="Arial" w:eastAsia="Times New Roman" w:hAnsi="Arial" w:cs="Arial"/>
                                        <w:b/>
                                        <w:bCs/>
                                        <w:i/>
                                        <w:iCs/>
                                        <w:color w:val="800080"/>
                                        <w:sz w:val="16"/>
                                        <w:szCs w:val="16"/>
                                        <w:lang w:eastAsia="fr-FR"/>
                                      </w:rPr>
                                      <w:t>Nord Ouest</w:t>
                                    </w:r>
                                    <w:proofErr w:type="spellEnd"/>
                                    <w:r w:rsidRPr="008D45BC">
                                      <w:rPr>
                                        <w:rFonts w:ascii="Arial" w:eastAsia="Times New Roman" w:hAnsi="Arial" w:cs="Arial"/>
                                        <w:b/>
                                        <w:bCs/>
                                        <w:i/>
                                        <w:iCs/>
                                        <w:color w:val="800080"/>
                                        <w:sz w:val="16"/>
                                        <w:szCs w:val="16"/>
                                        <w:lang w:eastAsia="fr-FR"/>
                                      </w:rPr>
                                      <w:t>      </w:t>
                                    </w:r>
                                    <w:r w:rsidRPr="008D45BC">
                                      <w:rPr>
                                        <w:rFonts w:ascii="Verdana" w:eastAsia="Times New Roman" w:hAnsi="Verdana" w:cs="Times New Roman"/>
                                        <w:color w:val="000000"/>
                                        <w:sz w:val="20"/>
                                        <w:szCs w:val="20"/>
                                        <w:lang w:eastAsia="fr-FR"/>
                                      </w:rPr>
                                      <w:t> </w:t>
                                    </w:r>
                                    <w:hyperlink r:id="rId15" w:tgtFrame="_blank" w:history="1">
                                      <w:r w:rsidRPr="008D45BC">
                                        <w:rPr>
                                          <w:rFonts w:ascii="Arial" w:eastAsia="Times New Roman" w:hAnsi="Arial" w:cs="Arial"/>
                                          <w:color w:val="000000"/>
                                          <w:sz w:val="16"/>
                                          <w:szCs w:val="16"/>
                                          <w:u w:val="single"/>
                                          <w:lang w:eastAsia="fr-FR"/>
                                        </w:rPr>
                                        <w:t>www.afep-ef.org</w:t>
                                      </w:r>
                                    </w:hyperlink>
                                  </w:p>
                                  <w:p w:rsidR="008D45BC" w:rsidRPr="008D45BC" w:rsidRDefault="008D45BC" w:rsidP="008D45BC">
                                    <w:pPr>
                                      <w:spacing w:after="0" w:line="240" w:lineRule="auto"/>
                                      <w:rPr>
                                        <w:rFonts w:ascii="Verdana" w:eastAsia="Times New Roman" w:hAnsi="Verdana" w:cs="Times New Roman"/>
                                        <w:color w:val="000000"/>
                                        <w:sz w:val="20"/>
                                        <w:szCs w:val="20"/>
                                        <w:lang w:eastAsia="fr-FR"/>
                                      </w:rPr>
                                    </w:pPr>
                                    <w:r w:rsidRPr="008D45BC">
                                      <w:rPr>
                                        <w:rFonts w:ascii="Verdana" w:eastAsia="Times New Roman" w:hAnsi="Verdana" w:cs="Times New Roman"/>
                                        <w:color w:val="000000"/>
                                        <w:sz w:val="20"/>
                                        <w:szCs w:val="20"/>
                                        <w:lang w:eastAsia="fr-FR"/>
                                      </w:rPr>
                                      <w:br/>
                                    </w:r>
                                    <w:r w:rsidRPr="008D45BC">
                                      <w:rPr>
                                        <w:rFonts w:ascii="Arial" w:eastAsia="Times New Roman" w:hAnsi="Arial" w:cs="Arial"/>
                                        <w:b/>
                                        <w:bCs/>
                                        <w:i/>
                                        <w:iCs/>
                                        <w:color w:val="800080"/>
                                        <w:sz w:val="16"/>
                                        <w:szCs w:val="16"/>
                                        <w:lang w:eastAsia="fr-FR"/>
                                      </w:rPr>
                                      <w:t>◊ Vivre Ensemble : Une circulaire pour la prévention et la lutte contre le harcèlement à l'Ecole </w:t>
                                    </w:r>
                                    <w:r w:rsidRPr="008D45BC">
                                      <w:rPr>
                                        <w:rFonts w:ascii="Verdana" w:eastAsia="Times New Roman" w:hAnsi="Verdana" w:cs="Times New Roman"/>
                                        <w:color w:val="000000"/>
                                        <w:sz w:val="20"/>
                                        <w:szCs w:val="20"/>
                                        <w:lang w:eastAsia="fr-FR"/>
                                      </w:rPr>
                                      <w:t> </w:t>
                                    </w:r>
                                    <w:r w:rsidRPr="008D45BC">
                                      <w:rPr>
                                        <w:rFonts w:ascii="Arial" w:eastAsia="Times New Roman" w:hAnsi="Arial" w:cs="Arial"/>
                                        <w:color w:val="000000"/>
                                        <w:sz w:val="16"/>
                                        <w:szCs w:val="16"/>
                                        <w:lang w:eastAsia="fr-FR"/>
                                      </w:rPr>
                                      <w:t> </w:t>
                                    </w:r>
                                    <w:r w:rsidRPr="008D45BC">
                                      <w:rPr>
                                        <w:rFonts w:ascii="Arial" w:eastAsia="Times New Roman" w:hAnsi="Arial" w:cs="Arial"/>
                                        <w:b/>
                                        <w:bCs/>
                                        <w:i/>
                                        <w:iCs/>
                                        <w:color w:val="000000"/>
                                        <w:sz w:val="16"/>
                                        <w:szCs w:val="16"/>
                                        <w:lang w:eastAsia="fr-FR"/>
                                      </w:rPr>
                                      <w:t> </w:t>
                                    </w:r>
                                    <w:r w:rsidRPr="008D45BC">
                                      <w:rPr>
                                        <w:rFonts w:ascii="Verdana" w:eastAsia="Times New Roman" w:hAnsi="Verdana" w:cs="Times New Roman"/>
                                        <w:color w:val="000000"/>
                                        <w:sz w:val="20"/>
                                        <w:szCs w:val="20"/>
                                        <w:lang w:eastAsia="fr-FR"/>
                                      </w:rPr>
                                      <w:t> </w:t>
                                    </w:r>
                                    <w:r w:rsidRPr="008D45BC">
                                      <w:rPr>
                                        <w:rFonts w:ascii="Arial" w:eastAsia="Times New Roman" w:hAnsi="Arial" w:cs="Arial"/>
                                        <w:color w:val="000000"/>
                                        <w:sz w:val="16"/>
                                        <w:szCs w:val="16"/>
                                        <w:lang w:eastAsia="fr-FR"/>
                                      </w:rPr>
                                      <w:t>  </w:t>
                                    </w:r>
                                    <w:hyperlink r:id="rId16" w:tgtFrame="_blank" w:history="1">
                                      <w:r w:rsidRPr="008D45BC">
                                        <w:rPr>
                                          <w:rFonts w:ascii="Arial" w:eastAsia="Times New Roman" w:hAnsi="Arial" w:cs="Arial"/>
                                          <w:color w:val="000000"/>
                                          <w:sz w:val="16"/>
                                          <w:szCs w:val="16"/>
                                          <w:u w:val="single"/>
                                          <w:lang w:eastAsia="fr-FR"/>
                                        </w:rPr>
                                        <w:t>En lire plus</w:t>
                                      </w:r>
                                    </w:hyperlink>
                                  </w:p>
                                  <w:p w:rsidR="008D45BC" w:rsidRPr="008D45BC" w:rsidRDefault="008D45BC" w:rsidP="008D45BC">
                                    <w:pPr>
                                      <w:spacing w:after="0" w:line="240" w:lineRule="auto"/>
                                      <w:rPr>
                                        <w:rFonts w:ascii="Verdana" w:eastAsia="Times New Roman" w:hAnsi="Verdana" w:cs="Times New Roman"/>
                                        <w:color w:val="000000"/>
                                        <w:sz w:val="20"/>
                                        <w:szCs w:val="20"/>
                                        <w:lang w:eastAsia="fr-FR"/>
                                      </w:rPr>
                                    </w:pPr>
                                    <w:r w:rsidRPr="008D45BC">
                                      <w:rPr>
                                        <w:rFonts w:ascii="Verdana" w:eastAsia="Times New Roman" w:hAnsi="Verdana" w:cs="Times New Roman"/>
                                        <w:color w:val="000000"/>
                                        <w:sz w:val="20"/>
                                        <w:szCs w:val="20"/>
                                        <w:lang w:eastAsia="fr-FR"/>
                                      </w:rPr>
                                      <w:t> </w:t>
                                    </w:r>
                                  </w:p>
                                  <w:p w:rsidR="008D45BC" w:rsidRPr="008D45BC" w:rsidRDefault="008D45BC" w:rsidP="008D45BC">
                                    <w:pPr>
                                      <w:spacing w:after="0" w:line="240" w:lineRule="auto"/>
                                      <w:rPr>
                                        <w:rFonts w:ascii="Verdana" w:eastAsia="Times New Roman" w:hAnsi="Verdana" w:cs="Times New Roman"/>
                                        <w:color w:val="000000"/>
                                        <w:sz w:val="20"/>
                                        <w:szCs w:val="20"/>
                                        <w:lang w:eastAsia="fr-FR"/>
                                      </w:rPr>
                                    </w:pPr>
                                    <w:r w:rsidRPr="008D45BC">
                                      <w:rPr>
                                        <w:rFonts w:ascii="Arial" w:eastAsia="Times New Roman" w:hAnsi="Arial" w:cs="Arial"/>
                                        <w:b/>
                                        <w:bCs/>
                                        <w:i/>
                                        <w:iCs/>
                                        <w:color w:val="800080"/>
                                        <w:sz w:val="16"/>
                                        <w:szCs w:val="16"/>
                                        <w:lang w:eastAsia="fr-FR"/>
                                      </w:rPr>
                                      <w:t>◊ Santé : Un plan gouvernemental de lutte contre la drogue et les conduites addictives </w:t>
                                    </w:r>
                                    <w:r w:rsidRPr="008D45BC">
                                      <w:rPr>
                                        <w:rFonts w:ascii="Verdana" w:eastAsia="Times New Roman" w:hAnsi="Verdana" w:cs="Times New Roman"/>
                                        <w:color w:val="000000"/>
                                        <w:sz w:val="20"/>
                                        <w:szCs w:val="20"/>
                                        <w:lang w:eastAsia="fr-FR"/>
                                      </w:rPr>
                                      <w:t> </w:t>
                                    </w:r>
                                    <w:r w:rsidRPr="008D45BC">
                                      <w:rPr>
                                        <w:rFonts w:ascii="Arial" w:eastAsia="Times New Roman" w:hAnsi="Arial" w:cs="Arial"/>
                                        <w:color w:val="000000"/>
                                        <w:sz w:val="16"/>
                                        <w:szCs w:val="16"/>
                                        <w:lang w:eastAsia="fr-FR"/>
                                      </w:rPr>
                                      <w:t>qui prévoit de renforcer la formation initiale sur les conduites addictives en inscrivant l'identification des conduites à risques et des addictions dans le référentiel de compétences des enseignants et personnels de l'éducation nationale</w:t>
                                    </w:r>
                                    <w:r w:rsidRPr="008D45BC">
                                      <w:rPr>
                                        <w:rFonts w:ascii="Arial" w:eastAsia="Times New Roman" w:hAnsi="Arial" w:cs="Arial"/>
                                        <w:b/>
                                        <w:bCs/>
                                        <w:i/>
                                        <w:iCs/>
                                        <w:color w:val="800080"/>
                                        <w:sz w:val="16"/>
                                        <w:szCs w:val="16"/>
                                        <w:lang w:eastAsia="fr-FR"/>
                                      </w:rPr>
                                      <w:t> </w:t>
                                    </w:r>
                                    <w:hyperlink r:id="rId17" w:tgtFrame="_blank" w:history="1">
                                      <w:r w:rsidRPr="008D45BC">
                                        <w:rPr>
                                          <w:rFonts w:ascii="Arial" w:eastAsia="Times New Roman" w:hAnsi="Arial" w:cs="Arial"/>
                                          <w:color w:val="000000"/>
                                          <w:sz w:val="16"/>
                                          <w:szCs w:val="16"/>
                                          <w:u w:val="single"/>
                                          <w:lang w:eastAsia="fr-FR"/>
                                        </w:rPr>
                                        <w:t>En lire plus</w:t>
                                      </w:r>
                                    </w:hyperlink>
                                  </w:p>
                                  <w:p w:rsidR="008D45BC" w:rsidRPr="008D45BC" w:rsidRDefault="008D45BC" w:rsidP="008D45BC">
                                    <w:pPr>
                                      <w:spacing w:after="0" w:line="240" w:lineRule="auto"/>
                                      <w:rPr>
                                        <w:rFonts w:ascii="Verdana" w:eastAsia="Times New Roman" w:hAnsi="Verdana" w:cs="Times New Roman"/>
                                        <w:color w:val="000000"/>
                                        <w:sz w:val="20"/>
                                        <w:szCs w:val="20"/>
                                        <w:lang w:eastAsia="fr-FR"/>
                                      </w:rPr>
                                    </w:pPr>
                                    <w:r w:rsidRPr="008D45BC">
                                      <w:rPr>
                                        <w:rFonts w:ascii="Verdana" w:eastAsia="Times New Roman" w:hAnsi="Verdana" w:cs="Times New Roman"/>
                                        <w:color w:val="000000"/>
                                        <w:sz w:val="20"/>
                                        <w:szCs w:val="20"/>
                                        <w:lang w:eastAsia="fr-FR"/>
                                      </w:rPr>
                                      <w:br/>
                                    </w:r>
                                    <w:r w:rsidRPr="008D45BC">
                                      <w:rPr>
                                        <w:rFonts w:ascii="Arial" w:eastAsia="Times New Roman" w:hAnsi="Arial" w:cs="Arial"/>
                                        <w:b/>
                                        <w:bCs/>
                                        <w:i/>
                                        <w:iCs/>
                                        <w:color w:val="800080"/>
                                        <w:sz w:val="16"/>
                                        <w:szCs w:val="16"/>
                                        <w:lang w:eastAsia="fr-FR"/>
                                      </w:rPr>
                                      <w:t>◊ Enseignements : Allégement surprise des programmes d'histoire-géographie en 3e et en terminale </w:t>
                                    </w:r>
                                    <w:r w:rsidRPr="008D45BC">
                                      <w:rPr>
                                        <w:rFonts w:ascii="Verdana" w:eastAsia="Times New Roman" w:hAnsi="Verdana" w:cs="Times New Roman"/>
                                        <w:color w:val="000000"/>
                                        <w:sz w:val="20"/>
                                        <w:szCs w:val="20"/>
                                        <w:lang w:eastAsia="fr-FR"/>
                                      </w:rPr>
                                      <w:t> </w:t>
                                    </w:r>
                                    <w:r w:rsidRPr="008D45BC">
                                      <w:rPr>
                                        <w:rFonts w:ascii="Arial" w:eastAsia="Times New Roman" w:hAnsi="Arial" w:cs="Arial"/>
                                        <w:color w:val="000000"/>
                                        <w:sz w:val="16"/>
                                        <w:szCs w:val="16"/>
                                        <w:lang w:eastAsia="fr-FR"/>
                                      </w:rPr>
                                      <w:t>Les coupes interviennent dès cette année, en attendant la révision de l'ensemble des disciplines.</w:t>
                                    </w:r>
                                    <w:r w:rsidRPr="008D45BC">
                                      <w:rPr>
                                        <w:rFonts w:ascii="Arial" w:eastAsia="Times New Roman" w:hAnsi="Arial" w:cs="Arial"/>
                                        <w:color w:val="000000"/>
                                        <w:sz w:val="16"/>
                                        <w:szCs w:val="16"/>
                                        <w:lang w:eastAsia="fr-FR"/>
                                      </w:rPr>
                                      <w:br/>
                                    </w:r>
                                    <w:r w:rsidRPr="008D45BC">
                                      <w:rPr>
                                        <w:rFonts w:ascii="Verdana" w:eastAsia="Times New Roman" w:hAnsi="Verdana" w:cs="Times New Roman"/>
                                        <w:color w:val="000000"/>
                                        <w:sz w:val="20"/>
                                        <w:szCs w:val="20"/>
                                        <w:lang w:eastAsia="fr-FR"/>
                                      </w:rPr>
                                      <w:br/>
                                    </w:r>
                                    <w:r w:rsidRPr="008D45BC">
                                      <w:rPr>
                                        <w:rFonts w:ascii="Arial" w:eastAsia="Times New Roman" w:hAnsi="Arial" w:cs="Arial"/>
                                        <w:b/>
                                        <w:bCs/>
                                        <w:i/>
                                        <w:iCs/>
                                        <w:color w:val="800080"/>
                                        <w:sz w:val="16"/>
                                        <w:szCs w:val="16"/>
                                        <w:lang w:eastAsia="fr-FR"/>
                                      </w:rPr>
                                      <w:t>◊ Numérique : L'université française passe de l'amphi aux cours en ligne  </w:t>
                                    </w:r>
                                    <w:r w:rsidRPr="008D45BC">
                                      <w:rPr>
                                        <w:rFonts w:ascii="Arial" w:eastAsia="Times New Roman" w:hAnsi="Arial" w:cs="Arial"/>
                                        <w:color w:val="000000"/>
                                        <w:sz w:val="16"/>
                                        <w:szCs w:val="16"/>
                                        <w:lang w:eastAsia="fr-FR"/>
                                      </w:rPr>
                                      <w:t>La France se lance dans la bataille de l'e-éducation avec un plan ambitieux  </w:t>
                                    </w:r>
                                    <w:hyperlink r:id="rId18" w:tgtFrame="_blank" w:history="1">
                                      <w:r w:rsidRPr="008D45BC">
                                        <w:rPr>
                                          <w:rFonts w:ascii="Arial" w:eastAsia="Times New Roman" w:hAnsi="Arial" w:cs="Arial"/>
                                          <w:color w:val="000000"/>
                                          <w:sz w:val="16"/>
                                          <w:szCs w:val="16"/>
                                          <w:u w:val="single"/>
                                          <w:lang w:eastAsia="fr-FR"/>
                                        </w:rPr>
                                        <w:t>En lire plus</w:t>
                                      </w:r>
                                    </w:hyperlink>
                                  </w:p>
                                  <w:p w:rsidR="008D45BC" w:rsidRPr="008D45BC" w:rsidRDefault="008D45BC" w:rsidP="008D45BC">
                                    <w:pPr>
                                      <w:spacing w:after="0" w:line="240" w:lineRule="auto"/>
                                      <w:rPr>
                                        <w:rFonts w:ascii="Verdana" w:eastAsia="Times New Roman" w:hAnsi="Verdana" w:cs="Times New Roman"/>
                                        <w:color w:val="000000"/>
                                        <w:sz w:val="20"/>
                                        <w:szCs w:val="20"/>
                                        <w:lang w:eastAsia="fr-FR"/>
                                      </w:rPr>
                                    </w:pPr>
                                    <w:r w:rsidRPr="008D45BC">
                                      <w:rPr>
                                        <w:rFonts w:ascii="Arial" w:eastAsia="Times New Roman" w:hAnsi="Arial" w:cs="Arial"/>
                                        <w:color w:val="000000"/>
                                        <w:sz w:val="16"/>
                                        <w:szCs w:val="16"/>
                                        <w:lang w:eastAsia="fr-FR"/>
                                      </w:rPr>
                                      <w:t>E-étudiant : </w:t>
                                    </w:r>
                                    <w:hyperlink r:id="rId19" w:tgtFrame="_blank" w:history="1">
                                      <w:r w:rsidRPr="008D45BC">
                                        <w:rPr>
                                          <w:rFonts w:ascii="Arial" w:eastAsia="Times New Roman" w:hAnsi="Arial" w:cs="Arial"/>
                                          <w:color w:val="000000"/>
                                          <w:sz w:val="16"/>
                                          <w:szCs w:val="16"/>
                                          <w:u w:val="single"/>
                                          <w:lang w:eastAsia="fr-FR"/>
                                        </w:rPr>
                                        <w:t>Journal d'une étudiante</w:t>
                                      </w:r>
                                    </w:hyperlink>
                                    <w:r w:rsidRPr="008D45BC">
                                      <w:rPr>
                                        <w:rFonts w:ascii="Arial" w:eastAsia="Times New Roman" w:hAnsi="Arial" w:cs="Arial"/>
                                        <w:color w:val="000000"/>
                                        <w:sz w:val="16"/>
                                        <w:szCs w:val="16"/>
                                        <w:lang w:eastAsia="fr-FR"/>
                                      </w:rPr>
                                      <w:t> en gestion de projet qui suit des cours mis en ligne par l'Ecole centrale de Lille.</w:t>
                                    </w:r>
                                    <w:r w:rsidRPr="008D45BC">
                                      <w:rPr>
                                        <w:rFonts w:ascii="Arial" w:eastAsia="Times New Roman" w:hAnsi="Arial" w:cs="Arial"/>
                                        <w:color w:val="000000"/>
                                        <w:sz w:val="16"/>
                                        <w:szCs w:val="16"/>
                                        <w:u w:val="single"/>
                                        <w:lang w:eastAsia="fr-FR"/>
                                      </w:rPr>
                                      <w:br/>
                                    </w:r>
                                  </w:p>
                                </w:tc>
                              </w:tr>
                            </w:tbl>
                            <w:p w:rsidR="008D45BC" w:rsidRPr="008D45BC" w:rsidRDefault="008D45BC" w:rsidP="008D45BC">
                              <w:pPr>
                                <w:spacing w:after="0" w:line="240" w:lineRule="auto"/>
                                <w:rPr>
                                  <w:rFonts w:ascii="Verdana" w:eastAsia="Times New Roman" w:hAnsi="Verdana" w:cs="Times New Roman"/>
                                  <w:vanish/>
                                  <w:color w:val="000000"/>
                                  <w:sz w:val="20"/>
                                  <w:szCs w:val="20"/>
                                  <w:lang w:eastAsia="fr-FR"/>
                                </w:rPr>
                              </w:pPr>
                            </w:p>
                            <w:tbl>
                              <w:tblPr>
                                <w:tblW w:w="5000" w:type="pct"/>
                                <w:tblCellSpacing w:w="0" w:type="dxa"/>
                                <w:tblCellMar>
                                  <w:left w:w="0" w:type="dxa"/>
                                  <w:right w:w="0" w:type="dxa"/>
                                </w:tblCellMar>
                                <w:tblLook w:val="04A0" w:firstRow="1" w:lastRow="0" w:firstColumn="1" w:lastColumn="0" w:noHBand="0" w:noVBand="1"/>
                              </w:tblPr>
                              <w:tblGrid>
                                <w:gridCol w:w="6082"/>
                              </w:tblGrid>
                              <w:tr w:rsidR="008D45BC" w:rsidRPr="008D45BC">
                                <w:trPr>
                                  <w:tblCellSpacing w:w="0" w:type="dxa"/>
                                </w:trPr>
                                <w:tc>
                                  <w:tcPr>
                                    <w:tcW w:w="0" w:type="auto"/>
                                    <w:shd w:val="clear" w:color="auto" w:fill="FFFFFF"/>
                                    <w:vAlign w:val="center"/>
                                    <w:hideMark/>
                                  </w:tcPr>
                                  <w:p w:rsidR="008D45BC" w:rsidRPr="008D45BC" w:rsidRDefault="008D45BC" w:rsidP="008D45BC">
                                    <w:pPr>
                                      <w:spacing w:before="30" w:after="0" w:line="240" w:lineRule="auto"/>
                                      <w:rPr>
                                        <w:rFonts w:ascii="Verdana" w:eastAsia="Times New Roman" w:hAnsi="Verdana" w:cs="Times New Roman"/>
                                        <w:b/>
                                        <w:bCs/>
                                        <w:color w:val="0082C8"/>
                                        <w:sz w:val="28"/>
                                        <w:szCs w:val="28"/>
                                        <w:lang w:eastAsia="fr-FR"/>
                                      </w:rPr>
                                    </w:pPr>
                                    <w:r w:rsidRPr="008D45BC">
                                      <w:rPr>
                                        <w:rFonts w:ascii="Trebuchet MS" w:eastAsia="Times New Roman" w:hAnsi="Trebuchet MS" w:cs="Times New Roman"/>
                                        <w:b/>
                                        <w:bCs/>
                                        <w:color w:val="0082C8"/>
                                        <w:sz w:val="28"/>
                                        <w:szCs w:val="28"/>
                                        <w:lang w:eastAsia="fr-FR"/>
                                      </w:rPr>
                                      <w:t>Ressources numériques</w:t>
                                    </w:r>
                                    <w:r w:rsidRPr="008D45BC">
                                      <w:rPr>
                                        <w:rFonts w:ascii="Trebuchet MS" w:eastAsia="Times New Roman" w:hAnsi="Trebuchet MS" w:cs="Times New Roman"/>
                                        <w:b/>
                                        <w:bCs/>
                                        <w:color w:val="0082C8"/>
                                        <w:sz w:val="28"/>
                                        <w:szCs w:val="28"/>
                                        <w:lang w:eastAsia="fr-FR"/>
                                      </w:rPr>
                                      <w:br/>
                                    </w:r>
                                  </w:p>
                                </w:tc>
                              </w:tr>
                            </w:tbl>
                            <w:p w:rsidR="008D45BC" w:rsidRPr="008D45BC" w:rsidRDefault="008D45BC" w:rsidP="008D45BC">
                              <w:pPr>
                                <w:spacing w:after="0" w:line="240" w:lineRule="auto"/>
                                <w:rPr>
                                  <w:rFonts w:ascii="Verdana" w:eastAsia="Times New Roman" w:hAnsi="Verdana" w:cs="Times New Roman"/>
                                  <w:vanish/>
                                  <w:color w:val="000000"/>
                                  <w:sz w:val="20"/>
                                  <w:szCs w:val="20"/>
                                  <w:lang w:eastAsia="fr-FR"/>
                                </w:rPr>
                              </w:pPr>
                            </w:p>
                            <w:tbl>
                              <w:tblPr>
                                <w:tblW w:w="5000" w:type="pct"/>
                                <w:tblCellSpacing w:w="0" w:type="dxa"/>
                                <w:tblCellMar>
                                  <w:left w:w="0" w:type="dxa"/>
                                  <w:right w:w="0" w:type="dxa"/>
                                </w:tblCellMar>
                                <w:tblLook w:val="04A0" w:firstRow="1" w:lastRow="0" w:firstColumn="1" w:lastColumn="0" w:noHBand="0" w:noVBand="1"/>
                              </w:tblPr>
                              <w:tblGrid>
                                <w:gridCol w:w="6082"/>
                              </w:tblGrid>
                              <w:tr w:rsidR="008D45BC" w:rsidRPr="008D45BC">
                                <w:trPr>
                                  <w:tblCellSpacing w:w="0" w:type="dxa"/>
                                </w:trPr>
                                <w:tc>
                                  <w:tcPr>
                                    <w:tcW w:w="0" w:type="auto"/>
                                    <w:shd w:val="clear" w:color="auto" w:fill="FFFFFF"/>
                                    <w:vAlign w:val="center"/>
                                    <w:hideMark/>
                                  </w:tcPr>
                                  <w:p w:rsidR="008D45BC" w:rsidRPr="008D45BC" w:rsidRDefault="008D45BC" w:rsidP="008D45BC">
                                    <w:pPr>
                                      <w:numPr>
                                        <w:ilvl w:val="0"/>
                                        <w:numId w:val="1"/>
                                      </w:numPr>
                                      <w:spacing w:beforeAutospacing="1" w:after="0" w:afterAutospacing="1" w:line="240" w:lineRule="auto"/>
                                      <w:ind w:left="0"/>
                                      <w:rPr>
                                        <w:rFonts w:ascii="Verdana" w:eastAsia="Times New Roman" w:hAnsi="Verdana" w:cs="Times New Roman"/>
                                        <w:color w:val="000000"/>
                                        <w:sz w:val="20"/>
                                        <w:szCs w:val="20"/>
                                        <w:lang w:eastAsia="fr-FR"/>
                                      </w:rPr>
                                    </w:pPr>
                                    <w:r w:rsidRPr="008D45BC">
                                      <w:rPr>
                                        <w:rFonts w:ascii="Arial" w:eastAsia="Times New Roman" w:hAnsi="Arial" w:cs="Arial"/>
                                        <w:color w:val="000000"/>
                                        <w:sz w:val="16"/>
                                        <w:szCs w:val="16"/>
                                        <w:lang w:eastAsia="fr-FR"/>
                                      </w:rPr>
                                      <w:t>Tout savoir sur la </w:t>
                                    </w:r>
                                    <w:hyperlink r:id="rId20" w:tgtFrame="_blank" w:history="1">
                                      <w:r w:rsidRPr="008D45BC">
                                        <w:rPr>
                                          <w:rFonts w:ascii="Arial" w:eastAsia="Times New Roman" w:hAnsi="Arial" w:cs="Arial"/>
                                          <w:b/>
                                          <w:bCs/>
                                          <w:color w:val="000000"/>
                                          <w:sz w:val="16"/>
                                          <w:szCs w:val="16"/>
                                          <w:u w:val="single"/>
                                          <w:lang w:eastAsia="fr-FR"/>
                                        </w:rPr>
                                        <w:t>Fête de la science</w:t>
                                      </w:r>
                                    </w:hyperlink>
                                    <w:r w:rsidRPr="008D45BC">
                                      <w:rPr>
                                        <w:rFonts w:ascii="Arial" w:eastAsia="Times New Roman" w:hAnsi="Arial" w:cs="Arial"/>
                                        <w:color w:val="000000"/>
                                        <w:sz w:val="16"/>
                                        <w:szCs w:val="16"/>
                                        <w:lang w:eastAsia="fr-FR"/>
                                      </w:rPr>
                                      <w:t> 2013 (9-13 octobre). Le thème de cette année est "De l'infiniment grand à l'infiniment petit".</w:t>
                                    </w:r>
                                    <w:r w:rsidRPr="008D45BC">
                                      <w:rPr>
                                        <w:rFonts w:ascii="Verdana" w:eastAsia="Times New Roman" w:hAnsi="Verdana" w:cs="Times New Roman"/>
                                        <w:color w:val="000000"/>
                                        <w:sz w:val="20"/>
                                        <w:szCs w:val="20"/>
                                        <w:lang w:eastAsia="fr-FR"/>
                                      </w:rPr>
                                      <w:t> </w:t>
                                    </w:r>
                                  </w:p>
                                  <w:p w:rsidR="008D45BC" w:rsidRPr="008D45BC" w:rsidRDefault="008D45BC" w:rsidP="008D45BC">
                                    <w:pPr>
                                      <w:numPr>
                                        <w:ilvl w:val="0"/>
                                        <w:numId w:val="1"/>
                                      </w:numPr>
                                      <w:spacing w:beforeAutospacing="1" w:after="0" w:afterAutospacing="1" w:line="240" w:lineRule="auto"/>
                                      <w:ind w:left="0"/>
                                      <w:rPr>
                                        <w:rFonts w:ascii="Verdana" w:eastAsia="Times New Roman" w:hAnsi="Verdana" w:cs="Times New Roman"/>
                                        <w:color w:val="000000"/>
                                        <w:sz w:val="20"/>
                                        <w:szCs w:val="20"/>
                                        <w:lang w:eastAsia="fr-FR"/>
                                      </w:rPr>
                                    </w:pPr>
                                    <w:r w:rsidRPr="008D45BC">
                                      <w:rPr>
                                        <w:rFonts w:ascii="Arial" w:eastAsia="Times New Roman" w:hAnsi="Arial" w:cs="Arial"/>
                                        <w:b/>
                                        <w:bCs/>
                                        <w:color w:val="000000"/>
                                        <w:sz w:val="16"/>
                                        <w:szCs w:val="16"/>
                                        <w:lang w:eastAsia="fr-FR"/>
                                      </w:rPr>
                                      <w:t>"</w:t>
                                    </w:r>
                                    <w:hyperlink r:id="rId21" w:tgtFrame="_blank" w:history="1">
                                      <w:r w:rsidRPr="008D45BC">
                                        <w:rPr>
                                          <w:rFonts w:ascii="Arial" w:eastAsia="Times New Roman" w:hAnsi="Arial" w:cs="Arial"/>
                                          <w:b/>
                                          <w:bCs/>
                                          <w:color w:val="000000"/>
                                          <w:sz w:val="16"/>
                                          <w:szCs w:val="16"/>
                                          <w:u w:val="single"/>
                                          <w:lang w:eastAsia="fr-FR"/>
                                        </w:rPr>
                                        <w:t>le cyberprof de français</w:t>
                                      </w:r>
                                    </w:hyperlink>
                                    <w:r w:rsidRPr="008D45BC">
                                      <w:rPr>
                                        <w:rFonts w:ascii="Arial" w:eastAsia="Times New Roman" w:hAnsi="Arial" w:cs="Arial"/>
                                        <w:b/>
                                        <w:bCs/>
                                        <w:color w:val="000000"/>
                                        <w:sz w:val="16"/>
                                        <w:szCs w:val="16"/>
                                        <w:lang w:eastAsia="fr-FR"/>
                                      </w:rPr>
                                      <w:t>"</w:t>
                                    </w:r>
                                    <w:r w:rsidRPr="008D45BC">
                                      <w:rPr>
                                        <w:rFonts w:ascii="Arial" w:eastAsia="Times New Roman" w:hAnsi="Arial" w:cs="Arial"/>
                                        <w:color w:val="000000"/>
                                        <w:sz w:val="16"/>
                                        <w:szCs w:val="16"/>
                                        <w:lang w:eastAsia="fr-FR"/>
                                      </w:rPr>
                                      <w:t>, propose 516 exercices et 124 pages explicatives. </w:t>
                                    </w:r>
                                    <w:r w:rsidRPr="008D45BC">
                                      <w:rPr>
                                        <w:rFonts w:ascii="Arial" w:eastAsia="Times New Roman" w:hAnsi="Arial" w:cs="Arial"/>
                                        <w:i/>
                                        <w:iCs/>
                                        <w:color w:val="000000"/>
                                        <w:sz w:val="16"/>
                                        <w:szCs w:val="16"/>
                                        <w:lang w:eastAsia="fr-FR"/>
                                      </w:rPr>
                                      <w:t> </w:t>
                                    </w:r>
                                  </w:p>
                                  <w:p w:rsidR="008D45BC" w:rsidRPr="008D45BC" w:rsidRDefault="008D45BC" w:rsidP="008D45BC">
                                    <w:pPr>
                                      <w:numPr>
                                        <w:ilvl w:val="0"/>
                                        <w:numId w:val="1"/>
                                      </w:numPr>
                                      <w:spacing w:beforeAutospacing="1" w:after="0" w:afterAutospacing="1" w:line="240" w:lineRule="auto"/>
                                      <w:ind w:left="0"/>
                                      <w:rPr>
                                        <w:rFonts w:ascii="Verdana" w:eastAsia="Times New Roman" w:hAnsi="Verdana" w:cs="Times New Roman"/>
                                        <w:color w:val="000000"/>
                                        <w:sz w:val="20"/>
                                        <w:szCs w:val="20"/>
                                        <w:lang w:eastAsia="fr-FR"/>
                                      </w:rPr>
                                    </w:pPr>
                                    <w:r w:rsidRPr="008D45BC">
                                      <w:rPr>
                                        <w:rFonts w:ascii="Arial" w:eastAsia="Times New Roman" w:hAnsi="Arial" w:cs="Arial"/>
                                        <w:b/>
                                        <w:bCs/>
                                        <w:color w:val="000000"/>
                                        <w:sz w:val="16"/>
                                        <w:szCs w:val="16"/>
                                        <w:lang w:eastAsia="fr-FR"/>
                                      </w:rPr>
                                      <w:t> </w:t>
                                    </w:r>
                                    <w:r w:rsidRPr="008D45BC">
                                      <w:rPr>
                                        <w:rFonts w:ascii="Arial" w:eastAsia="Times New Roman" w:hAnsi="Arial" w:cs="Arial"/>
                                        <w:color w:val="000000"/>
                                        <w:sz w:val="16"/>
                                        <w:szCs w:val="16"/>
                                        <w:lang w:eastAsia="fr-FR"/>
                                      </w:rPr>
                                      <w:t>L'économie pour tous. </w:t>
                                    </w:r>
                                    <w:hyperlink r:id="rId22" w:tgtFrame="_blank" w:history="1">
                                      <w:r w:rsidRPr="008D45BC">
                                        <w:rPr>
                                          <w:rFonts w:ascii="Arial" w:eastAsia="Times New Roman" w:hAnsi="Arial" w:cs="Arial"/>
                                          <w:b/>
                                          <w:bCs/>
                                          <w:color w:val="000000"/>
                                          <w:sz w:val="16"/>
                                          <w:szCs w:val="16"/>
                                          <w:u w:val="single"/>
                                          <w:lang w:eastAsia="fr-FR"/>
                                        </w:rPr>
                                        <w:t>Dr CAC</w:t>
                                      </w:r>
                                    </w:hyperlink>
                                    <w:r w:rsidRPr="008D45BC">
                                      <w:rPr>
                                        <w:rFonts w:ascii="Arial" w:eastAsia="Times New Roman" w:hAnsi="Arial" w:cs="Arial"/>
                                        <w:color w:val="000000"/>
                                        <w:sz w:val="16"/>
                                        <w:szCs w:val="16"/>
                                        <w:lang w:eastAsia="fr-FR"/>
                                      </w:rPr>
                                      <w:t> répond le plus simplement possible aux questions sur tous les aspects de l'économie.</w:t>
                                    </w:r>
                                  </w:p>
                                  <w:p w:rsidR="008D45BC" w:rsidRPr="008D45BC" w:rsidRDefault="008D45BC" w:rsidP="008D45BC">
                                    <w:pPr>
                                      <w:numPr>
                                        <w:ilvl w:val="0"/>
                                        <w:numId w:val="1"/>
                                      </w:numPr>
                                      <w:spacing w:beforeAutospacing="1" w:after="0" w:afterAutospacing="1" w:line="240" w:lineRule="auto"/>
                                      <w:ind w:left="0"/>
                                      <w:rPr>
                                        <w:rFonts w:ascii="Verdana" w:eastAsia="Times New Roman" w:hAnsi="Verdana" w:cs="Times New Roman"/>
                                        <w:color w:val="000000"/>
                                        <w:sz w:val="20"/>
                                        <w:szCs w:val="20"/>
                                        <w:lang w:eastAsia="fr-FR"/>
                                      </w:rPr>
                                    </w:pPr>
                                    <w:r w:rsidRPr="008D45BC">
                                      <w:rPr>
                                        <w:rFonts w:ascii="Arial" w:eastAsia="Times New Roman" w:hAnsi="Arial" w:cs="Arial"/>
                                        <w:color w:val="000000"/>
                                        <w:sz w:val="16"/>
                                        <w:szCs w:val="16"/>
                                        <w:lang w:eastAsia="fr-FR"/>
                                      </w:rPr>
                                      <w:t>Us et coutumes, chants, littératures enfantines, grammaire, rythme et intonation : </w:t>
                                    </w:r>
                                    <w:r w:rsidRPr="008D45BC">
                                      <w:rPr>
                                        <w:rFonts w:ascii="Arial" w:eastAsia="Times New Roman" w:hAnsi="Arial" w:cs="Arial"/>
                                        <w:b/>
                                        <w:bCs/>
                                        <w:color w:val="000000"/>
                                        <w:sz w:val="16"/>
                                        <w:szCs w:val="16"/>
                                        <w:lang w:eastAsia="fr-FR"/>
                                      </w:rPr>
                                      <w:t>"</w:t>
                                    </w:r>
                                    <w:hyperlink r:id="rId23" w:tgtFrame="_blank" w:history="1">
                                      <w:r w:rsidRPr="008D45BC">
                                        <w:rPr>
                                          <w:rFonts w:ascii="Arial" w:eastAsia="Times New Roman" w:hAnsi="Arial" w:cs="Arial"/>
                                          <w:b/>
                                          <w:bCs/>
                                          <w:color w:val="000000"/>
                                          <w:sz w:val="16"/>
                                          <w:szCs w:val="16"/>
                                          <w:u w:val="single"/>
                                          <w:lang w:eastAsia="fr-FR"/>
                                        </w:rPr>
                                        <w:t>Say hello</w:t>
                                      </w:r>
                                    </w:hyperlink>
                                    <w:r w:rsidRPr="008D45BC">
                                      <w:rPr>
                                        <w:rFonts w:ascii="Arial" w:eastAsia="Times New Roman" w:hAnsi="Arial" w:cs="Arial"/>
                                        <w:b/>
                                        <w:bCs/>
                                        <w:color w:val="000000"/>
                                        <w:sz w:val="16"/>
                                        <w:szCs w:val="16"/>
                                        <w:lang w:eastAsia="fr-FR"/>
                                      </w:rPr>
                                      <w:t>"</w:t>
                                    </w:r>
                                    <w:r w:rsidRPr="008D45BC">
                                      <w:rPr>
                                        <w:rFonts w:ascii="Arial" w:eastAsia="Times New Roman" w:hAnsi="Arial" w:cs="Arial"/>
                                        <w:color w:val="000000"/>
                                        <w:sz w:val="16"/>
                                        <w:szCs w:val="16"/>
                                        <w:lang w:eastAsia="fr-FR"/>
                                      </w:rPr>
                                      <w:t> est une séquence pédagogique qui peut être proposée au tout début de l'apprentissage de l'anglais au cycle 2</w:t>
                                    </w:r>
                                  </w:p>
                                </w:tc>
                              </w:tr>
                            </w:tbl>
                            <w:p w:rsidR="008D45BC" w:rsidRPr="008D45BC" w:rsidRDefault="008D45BC" w:rsidP="008D45BC">
                              <w:pPr>
                                <w:spacing w:after="0" w:line="240" w:lineRule="auto"/>
                                <w:rPr>
                                  <w:rFonts w:ascii="Verdana" w:eastAsia="Times New Roman" w:hAnsi="Verdana" w:cs="Times New Roman"/>
                                  <w:vanish/>
                                  <w:color w:val="000000"/>
                                  <w:sz w:val="20"/>
                                  <w:szCs w:val="20"/>
                                  <w:lang w:eastAsia="fr-FR"/>
                                </w:rPr>
                              </w:pPr>
                            </w:p>
                            <w:tbl>
                              <w:tblPr>
                                <w:tblW w:w="5000" w:type="pct"/>
                                <w:tblCellSpacing w:w="0" w:type="dxa"/>
                                <w:tblCellMar>
                                  <w:left w:w="0" w:type="dxa"/>
                                  <w:right w:w="0" w:type="dxa"/>
                                </w:tblCellMar>
                                <w:tblLook w:val="04A0" w:firstRow="1" w:lastRow="0" w:firstColumn="1" w:lastColumn="0" w:noHBand="0" w:noVBand="1"/>
                              </w:tblPr>
                              <w:tblGrid>
                                <w:gridCol w:w="6082"/>
                              </w:tblGrid>
                              <w:tr w:rsidR="008D45BC" w:rsidRPr="008D45BC">
                                <w:trPr>
                                  <w:tblCellSpacing w:w="0" w:type="dxa"/>
                                </w:trPr>
                                <w:tc>
                                  <w:tcPr>
                                    <w:tcW w:w="0" w:type="auto"/>
                                    <w:shd w:val="clear" w:color="auto" w:fill="FFFFFF"/>
                                    <w:vAlign w:val="center"/>
                                    <w:hideMark/>
                                  </w:tcPr>
                                  <w:p w:rsidR="008D45BC" w:rsidRPr="008D45BC" w:rsidRDefault="008D45BC" w:rsidP="008D45BC">
                                    <w:pPr>
                                      <w:spacing w:after="0" w:line="240" w:lineRule="auto"/>
                                      <w:rPr>
                                        <w:rFonts w:ascii="Verdana" w:eastAsia="Times New Roman" w:hAnsi="Verdana" w:cs="Times New Roman"/>
                                        <w:color w:val="000000"/>
                                        <w:sz w:val="20"/>
                                        <w:szCs w:val="20"/>
                                        <w:lang w:eastAsia="fr-FR"/>
                                      </w:rPr>
                                    </w:pPr>
                                    <w:r w:rsidRPr="008D45BC">
                                      <w:rPr>
                                        <w:rFonts w:ascii="Verdana" w:eastAsia="Times New Roman" w:hAnsi="Verdana" w:cs="Times New Roman"/>
                                        <w:color w:val="000000"/>
                                        <w:sz w:val="20"/>
                                        <w:szCs w:val="20"/>
                                        <w:lang w:eastAsia="fr-FR"/>
                                      </w:rPr>
                                      <w:t> </w:t>
                                    </w:r>
                                  </w:p>
                                  <w:p w:rsidR="008D45BC" w:rsidRPr="008D45BC" w:rsidRDefault="008D45BC" w:rsidP="008D45BC">
                                    <w:pPr>
                                      <w:spacing w:after="0" w:line="240" w:lineRule="auto"/>
                                      <w:rPr>
                                        <w:rFonts w:ascii="Verdana" w:eastAsia="Times New Roman" w:hAnsi="Verdana" w:cs="Times New Roman"/>
                                        <w:color w:val="000000"/>
                                        <w:sz w:val="20"/>
                                        <w:szCs w:val="20"/>
                                        <w:lang w:eastAsia="fr-FR"/>
                                      </w:rPr>
                                    </w:pPr>
                                    <w:r w:rsidRPr="008D45BC">
                                      <w:rPr>
                                        <w:rFonts w:ascii="Verdana" w:eastAsia="Times New Roman" w:hAnsi="Verdana" w:cs="Times New Roman"/>
                                        <w:color w:val="000000"/>
                                        <w:sz w:val="20"/>
                                        <w:szCs w:val="20"/>
                                        <w:lang w:eastAsia="fr-FR"/>
                                      </w:rPr>
                                      <w:t> </w:t>
                                    </w:r>
                                  </w:p>
                                  <w:p w:rsidR="008D45BC" w:rsidRPr="008D45BC" w:rsidRDefault="008D45BC" w:rsidP="008D45BC">
                                    <w:pPr>
                                      <w:spacing w:after="0" w:line="240" w:lineRule="auto"/>
                                      <w:jc w:val="right"/>
                                      <w:rPr>
                                        <w:rFonts w:ascii="Verdana" w:eastAsia="Times New Roman" w:hAnsi="Verdana" w:cs="Times New Roman"/>
                                        <w:color w:val="000000"/>
                                        <w:sz w:val="20"/>
                                        <w:szCs w:val="20"/>
                                        <w:lang w:eastAsia="fr-FR"/>
                                      </w:rPr>
                                    </w:pPr>
                                    <w:hyperlink r:id="rId24" w:tgtFrame="_blank" w:history="1">
                                      <w:r w:rsidRPr="008D45BC">
                                        <w:rPr>
                                          <w:rFonts w:ascii="Arial" w:eastAsia="Times New Roman" w:hAnsi="Arial" w:cs="Arial"/>
                                          <w:color w:val="000000"/>
                                          <w:sz w:val="16"/>
                                          <w:szCs w:val="16"/>
                                          <w:u w:val="single"/>
                                          <w:lang w:eastAsia="fr-FR"/>
                                        </w:rPr>
                                        <w:t>Transférer cet e-mail à un parent d'élève</w:t>
                                      </w:r>
                                    </w:hyperlink>
                                  </w:p>
                                </w:tc>
                              </w:tr>
                            </w:tbl>
                            <w:p w:rsidR="008D45BC" w:rsidRPr="008D45BC" w:rsidRDefault="008D45BC" w:rsidP="008D45BC">
                              <w:pPr>
                                <w:spacing w:after="150" w:line="240" w:lineRule="auto"/>
                                <w:rPr>
                                  <w:rFonts w:ascii="Verdana" w:eastAsia="Times New Roman" w:hAnsi="Verdana" w:cs="Times New Roman"/>
                                  <w:color w:val="000000"/>
                                  <w:sz w:val="20"/>
                                  <w:szCs w:val="20"/>
                                  <w:lang w:eastAsia="fr-FR"/>
                                </w:rPr>
                              </w:pPr>
                            </w:p>
                          </w:tc>
                        </w:tr>
                      </w:tbl>
                      <w:p w:rsidR="008D45BC" w:rsidRPr="008D45BC" w:rsidRDefault="008D45BC" w:rsidP="008D45BC">
                        <w:pPr>
                          <w:spacing w:after="0" w:line="240" w:lineRule="auto"/>
                          <w:rPr>
                            <w:rFonts w:ascii="Verdana" w:eastAsia="Times New Roman" w:hAnsi="Verdana" w:cs="Times New Roman"/>
                            <w:color w:val="000000"/>
                            <w:sz w:val="20"/>
                            <w:szCs w:val="20"/>
                            <w:lang w:eastAsia="fr-FR"/>
                          </w:rPr>
                        </w:pPr>
                      </w:p>
                    </w:tc>
                  </w:tr>
                </w:tbl>
                <w:p w:rsidR="008D45BC" w:rsidRPr="008D45BC" w:rsidRDefault="008D45BC" w:rsidP="008D45BC">
                  <w:pPr>
                    <w:spacing w:after="0" w:line="240" w:lineRule="auto"/>
                    <w:rPr>
                      <w:rFonts w:ascii="Verdana" w:eastAsia="Times New Roman" w:hAnsi="Verdana" w:cs="Times New Roman"/>
                      <w:vanish/>
                      <w:color w:val="000000"/>
                      <w:sz w:val="20"/>
                      <w:szCs w:val="20"/>
                      <w:lang w:eastAsia="fr-FR"/>
                    </w:rPr>
                  </w:pPr>
                </w:p>
                <w:tbl>
                  <w:tblPr>
                    <w:tblW w:w="5000" w:type="pct"/>
                    <w:tblCellSpacing w:w="0" w:type="dxa"/>
                    <w:tblCellMar>
                      <w:left w:w="0" w:type="dxa"/>
                      <w:right w:w="0" w:type="dxa"/>
                    </w:tblCellMar>
                    <w:tblLook w:val="04A0" w:firstRow="1" w:lastRow="0" w:firstColumn="1" w:lastColumn="0" w:noHBand="0" w:noVBand="1"/>
                  </w:tblPr>
                  <w:tblGrid>
                    <w:gridCol w:w="9000"/>
                  </w:tblGrid>
                  <w:tr w:rsidR="008D45BC" w:rsidRPr="008D45BC">
                    <w:trPr>
                      <w:tblCellSpacing w:w="0" w:type="dxa"/>
                    </w:trPr>
                    <w:tc>
                      <w:tcPr>
                        <w:tcW w:w="0" w:type="auto"/>
                        <w:shd w:val="clear" w:color="auto" w:fill="6FAB11"/>
                        <w:tcMar>
                          <w:top w:w="60" w:type="dxa"/>
                          <w:left w:w="60" w:type="dxa"/>
                          <w:bottom w:w="60" w:type="dxa"/>
                          <w:right w:w="60" w:type="dxa"/>
                        </w:tcMar>
                        <w:vAlign w:val="center"/>
                        <w:hideMark/>
                      </w:tcPr>
                      <w:tbl>
                        <w:tblPr>
                          <w:tblW w:w="5000" w:type="pct"/>
                          <w:tblCellSpacing w:w="0" w:type="dxa"/>
                          <w:tblCellMar>
                            <w:left w:w="0" w:type="dxa"/>
                            <w:right w:w="0" w:type="dxa"/>
                          </w:tblCellMar>
                          <w:tblLook w:val="04A0" w:firstRow="1" w:lastRow="0" w:firstColumn="1" w:lastColumn="0" w:noHBand="0" w:noVBand="1"/>
                        </w:tblPr>
                        <w:tblGrid>
                          <w:gridCol w:w="8880"/>
                        </w:tblGrid>
                        <w:tr w:rsidR="008D45BC" w:rsidRPr="008D45BC">
                          <w:trPr>
                            <w:tblCellSpacing w:w="0" w:type="dxa"/>
                          </w:trPr>
                          <w:tc>
                            <w:tcPr>
                              <w:tcW w:w="0" w:type="auto"/>
                              <w:shd w:val="clear" w:color="auto" w:fill="6FAB11"/>
                              <w:vAlign w:val="center"/>
                              <w:hideMark/>
                            </w:tcPr>
                            <w:p w:rsidR="008D45BC" w:rsidRPr="008D45BC" w:rsidRDefault="008D45BC" w:rsidP="008D45BC">
                              <w:pPr>
                                <w:spacing w:after="0" w:line="240" w:lineRule="auto"/>
                                <w:jc w:val="center"/>
                                <w:rPr>
                                  <w:rFonts w:ascii="Verdana" w:eastAsia="Times New Roman" w:hAnsi="Verdana" w:cs="Times New Roman"/>
                                  <w:color w:val="FFFFFF"/>
                                  <w:sz w:val="20"/>
                                  <w:szCs w:val="20"/>
                                  <w:lang w:eastAsia="fr-FR"/>
                                </w:rPr>
                              </w:pPr>
                              <w:r w:rsidRPr="008D45BC">
                                <w:rPr>
                                  <w:rFonts w:ascii="Verdana" w:eastAsia="Times New Roman" w:hAnsi="Verdana" w:cs="Times New Roman"/>
                                  <w:b/>
                                  <w:bCs/>
                                  <w:i/>
                                  <w:iCs/>
                                  <w:color w:val="FFFFFF"/>
                                  <w:sz w:val="16"/>
                                  <w:szCs w:val="16"/>
                                  <w:lang w:eastAsia="fr-FR"/>
                                </w:rPr>
                                <w:lastRenderedPageBreak/>
                                <w:t> </w:t>
                              </w:r>
                              <w:r w:rsidRPr="008D45BC">
                                <w:rPr>
                                  <w:rFonts w:ascii="Verdana" w:eastAsia="Times New Roman" w:hAnsi="Verdana" w:cs="Times New Roman"/>
                                  <w:b/>
                                  <w:bCs/>
                                  <w:color w:val="FFFFFF"/>
                                  <w:sz w:val="16"/>
                                  <w:szCs w:val="16"/>
                                  <w:lang w:eastAsia="fr-FR"/>
                                </w:rPr>
                                <w:t>FAPEE</w:t>
                              </w:r>
                              <w:r w:rsidRPr="008D45BC">
                                <w:rPr>
                                  <w:rFonts w:ascii="Verdana" w:eastAsia="Times New Roman" w:hAnsi="Verdana" w:cs="Times New Roman"/>
                                  <w:color w:val="FFFFFF"/>
                                  <w:sz w:val="20"/>
                                  <w:szCs w:val="20"/>
                                  <w:lang w:eastAsia="fr-FR"/>
                                </w:rPr>
                                <w:t> </w:t>
                              </w:r>
                              <w:r w:rsidRPr="008D45BC">
                                <w:rPr>
                                  <w:rFonts w:ascii="Verdana" w:eastAsia="Times New Roman" w:hAnsi="Verdana" w:cs="Times New Roman"/>
                                  <w:b/>
                                  <w:bCs/>
                                  <w:color w:val="FFFFFF"/>
                                  <w:sz w:val="16"/>
                                  <w:szCs w:val="16"/>
                                  <w:lang w:eastAsia="fr-FR"/>
                                </w:rPr>
                                <w:t>-</w:t>
                              </w:r>
                              <w:r w:rsidRPr="008D45BC">
                                <w:rPr>
                                  <w:rFonts w:ascii="Verdana" w:eastAsia="Times New Roman" w:hAnsi="Verdana" w:cs="Times New Roman"/>
                                  <w:color w:val="FFFFFF"/>
                                  <w:sz w:val="16"/>
                                  <w:szCs w:val="16"/>
                                  <w:lang w:eastAsia="fr-FR"/>
                                </w:rPr>
                                <w:t> 101, boulevard Raspail - 75006 Paris  - Tél. : </w:t>
                              </w:r>
                              <w:bookmarkStart w:id="1" w:name="clickToCallLink"/>
                              <w:r w:rsidRPr="008D45BC">
                                <w:rPr>
                                  <w:rFonts w:ascii="Verdana" w:eastAsia="Times New Roman" w:hAnsi="Verdana" w:cs="Times New Roman"/>
                                  <w:color w:val="FFFFFF"/>
                                  <w:sz w:val="16"/>
                                  <w:szCs w:val="16"/>
                                  <w:u w:val="single"/>
                                  <w:lang w:eastAsia="fr-FR"/>
                                </w:rPr>
                                <w:t>33 1 45 44 08 49</w:t>
                              </w:r>
                              <w:r w:rsidRPr="008D45BC">
                                <w:rPr>
                                  <w:rFonts w:ascii="Verdana" w:eastAsia="Times New Roman" w:hAnsi="Verdana" w:cs="Times New Roman"/>
                                  <w:color w:val="FFFFFF"/>
                                  <w:sz w:val="16"/>
                                  <w:szCs w:val="16"/>
                                  <w:lang w:eastAsia="fr-FR"/>
                                </w:rPr>
                                <w:t> – Fax : </w:t>
                              </w:r>
                              <w:r w:rsidRPr="008D45BC">
                                <w:rPr>
                                  <w:rFonts w:ascii="Verdana" w:eastAsia="Times New Roman" w:hAnsi="Verdana" w:cs="Times New Roman"/>
                                  <w:color w:val="FFFFFF"/>
                                  <w:sz w:val="16"/>
                                  <w:szCs w:val="16"/>
                                  <w:u w:val="single"/>
                                  <w:lang w:eastAsia="fr-FR"/>
                                </w:rPr>
                                <w:t>33 1 42 84 30 03</w:t>
                              </w:r>
                              <w:bookmarkEnd w:id="1"/>
                            </w:p>
                            <w:p w:rsidR="008D45BC" w:rsidRPr="008D45BC" w:rsidRDefault="008D45BC" w:rsidP="008D45BC">
                              <w:pPr>
                                <w:spacing w:after="0" w:line="240" w:lineRule="auto"/>
                                <w:jc w:val="center"/>
                                <w:rPr>
                                  <w:rFonts w:ascii="Verdana" w:eastAsia="Times New Roman" w:hAnsi="Verdana" w:cs="Times New Roman"/>
                                  <w:color w:val="FFFFFF"/>
                                  <w:sz w:val="20"/>
                                  <w:szCs w:val="20"/>
                                  <w:lang w:eastAsia="fr-FR"/>
                                </w:rPr>
                              </w:pPr>
                              <w:r w:rsidRPr="008D45BC">
                                <w:rPr>
                                  <w:rFonts w:ascii="Verdana" w:eastAsia="Times New Roman" w:hAnsi="Verdana" w:cs="Times New Roman"/>
                                  <w:color w:val="FFFFFF"/>
                                  <w:sz w:val="16"/>
                                  <w:szCs w:val="16"/>
                                  <w:lang w:eastAsia="fr-FR"/>
                                </w:rPr>
                                <w:t>E-mail : fapee@club-internet.fr / info@fapee.com - Site : </w:t>
                              </w:r>
                              <w:hyperlink r:id="rId25" w:tgtFrame="_blank" w:history="1">
                                <w:r w:rsidRPr="008D45BC">
                                  <w:rPr>
                                    <w:rFonts w:ascii="Verdana" w:eastAsia="Times New Roman" w:hAnsi="Verdana" w:cs="Times New Roman"/>
                                    <w:color w:val="FFFFFF"/>
                                    <w:sz w:val="16"/>
                                    <w:szCs w:val="16"/>
                                    <w:u w:val="single"/>
                                    <w:lang w:eastAsia="fr-FR"/>
                                  </w:rPr>
                                  <w:t>www.fapee.com</w:t>
                                </w:r>
                              </w:hyperlink>
                              <w:r w:rsidRPr="008D45BC">
                                <w:rPr>
                                  <w:rFonts w:ascii="Verdana" w:eastAsia="Times New Roman" w:hAnsi="Verdana" w:cs="Times New Roman"/>
                                  <w:color w:val="FFFFFF"/>
                                  <w:sz w:val="16"/>
                                  <w:szCs w:val="16"/>
                                  <w:lang w:eastAsia="fr-FR"/>
                                </w:rPr>
                                <w:t xml:space="preserve"> - Skype : </w:t>
                              </w:r>
                              <w:proofErr w:type="spellStart"/>
                              <w:r w:rsidRPr="008D45BC">
                                <w:rPr>
                                  <w:rFonts w:ascii="Verdana" w:eastAsia="Times New Roman" w:hAnsi="Verdana" w:cs="Times New Roman"/>
                                  <w:color w:val="FFFFFF"/>
                                  <w:sz w:val="16"/>
                                  <w:szCs w:val="16"/>
                                  <w:lang w:eastAsia="fr-FR"/>
                                </w:rPr>
                                <w:t>lafapee</w:t>
                              </w:r>
                              <w:proofErr w:type="spellEnd"/>
                            </w:p>
                          </w:tc>
                        </w:tr>
                      </w:tbl>
                      <w:p w:rsidR="008D45BC" w:rsidRPr="008D45BC" w:rsidRDefault="008D45BC" w:rsidP="008D45BC">
                        <w:pPr>
                          <w:spacing w:after="0" w:line="240" w:lineRule="auto"/>
                          <w:rPr>
                            <w:rFonts w:ascii="Verdana" w:eastAsia="Times New Roman" w:hAnsi="Verdana" w:cs="Times New Roman"/>
                            <w:color w:val="FFFFFF"/>
                            <w:sz w:val="20"/>
                            <w:szCs w:val="20"/>
                            <w:lang w:eastAsia="fr-FR"/>
                          </w:rPr>
                        </w:pPr>
                      </w:p>
                    </w:tc>
                  </w:tr>
                </w:tbl>
                <w:p w:rsidR="008D45BC" w:rsidRPr="008D45BC" w:rsidRDefault="008D45BC" w:rsidP="008D45BC">
                  <w:pPr>
                    <w:spacing w:before="150" w:after="0" w:line="240" w:lineRule="auto"/>
                    <w:rPr>
                      <w:rFonts w:ascii="Verdana" w:eastAsia="Times New Roman" w:hAnsi="Verdana" w:cs="Times New Roman"/>
                      <w:color w:val="000000"/>
                      <w:sz w:val="20"/>
                      <w:szCs w:val="20"/>
                      <w:lang w:eastAsia="fr-FR"/>
                    </w:rPr>
                  </w:pPr>
                </w:p>
              </w:tc>
            </w:tr>
          </w:tbl>
          <w:p w:rsidR="008D45BC" w:rsidRPr="008D45BC" w:rsidRDefault="008D45BC" w:rsidP="008D45BC">
            <w:pPr>
              <w:spacing w:after="0" w:line="240" w:lineRule="auto"/>
              <w:jc w:val="center"/>
              <w:rPr>
                <w:rFonts w:ascii="Verdana" w:eastAsia="Times New Roman" w:hAnsi="Verdana" w:cs="Calibri"/>
                <w:color w:val="000000"/>
                <w:sz w:val="20"/>
                <w:szCs w:val="20"/>
                <w:lang w:eastAsia="fr-FR"/>
              </w:rPr>
            </w:pPr>
          </w:p>
        </w:tc>
      </w:tr>
    </w:tbl>
    <w:p w:rsidR="008D45BC" w:rsidRPr="008D45BC" w:rsidRDefault="008D45BC" w:rsidP="008D45BC">
      <w:pPr>
        <w:shd w:val="clear" w:color="auto" w:fill="E1E1E1"/>
        <w:spacing w:after="0" w:line="240" w:lineRule="auto"/>
        <w:jc w:val="center"/>
        <w:rPr>
          <w:rFonts w:ascii="Verdana" w:eastAsia="Times New Roman" w:hAnsi="Verdana" w:cs="Times New Roman"/>
          <w:color w:val="000000"/>
          <w:sz w:val="16"/>
          <w:szCs w:val="16"/>
          <w:lang w:eastAsia="fr-FR"/>
        </w:rPr>
      </w:pPr>
      <w:r w:rsidRPr="008D45BC">
        <w:rPr>
          <w:rFonts w:ascii="Verdana" w:eastAsia="Times New Roman" w:hAnsi="Verdana" w:cs="Times New Roman"/>
          <w:color w:val="000000"/>
          <w:sz w:val="16"/>
          <w:szCs w:val="16"/>
          <w:lang w:eastAsia="fr-FR"/>
        </w:rPr>
        <w:lastRenderedPageBreak/>
        <w:pict>
          <v:rect id="_x0000_i1025" style="width:226.8pt;height:.75pt" o:hrpct="500" o:hralign="center" o:hrstd="t" o:hrnoshade="t" o:hr="t" fillcolor="black" stroked="f"/>
        </w:pict>
      </w:r>
    </w:p>
    <w:p w:rsidR="008D45BC" w:rsidRPr="008D45BC" w:rsidRDefault="008D45BC" w:rsidP="008D45BC">
      <w:pPr>
        <w:shd w:val="clear" w:color="auto" w:fill="E1E1E1"/>
        <w:spacing w:after="0" w:line="240" w:lineRule="auto"/>
        <w:jc w:val="center"/>
        <w:rPr>
          <w:rFonts w:ascii="Verdana" w:eastAsia="Times New Roman" w:hAnsi="Verdana" w:cs="Times New Roman"/>
          <w:color w:val="000000"/>
          <w:sz w:val="16"/>
          <w:szCs w:val="16"/>
          <w:lang w:eastAsia="fr-FR"/>
        </w:rPr>
      </w:pPr>
      <w:hyperlink r:id="rId26" w:tgtFrame="_blank" w:history="1">
        <w:r w:rsidRPr="008D45BC">
          <w:rPr>
            <w:rFonts w:ascii="Verdana" w:eastAsia="Times New Roman" w:hAnsi="Verdana" w:cs="Times New Roman"/>
            <w:color w:val="000000"/>
            <w:sz w:val="16"/>
            <w:szCs w:val="16"/>
            <w:u w:val="single"/>
            <w:lang w:eastAsia="fr-FR"/>
          </w:rPr>
          <w:t>Désinscription / Changer d'adresse e-mail</w:t>
        </w:r>
      </w:hyperlink>
      <w:r w:rsidRPr="008D45BC">
        <w:rPr>
          <w:rFonts w:ascii="Verdana" w:eastAsia="Times New Roman" w:hAnsi="Verdana" w:cs="Times New Roman"/>
          <w:color w:val="000000"/>
          <w:sz w:val="16"/>
          <w:szCs w:val="16"/>
          <w:lang w:eastAsia="fr-FR"/>
        </w:rPr>
        <w:t> </w:t>
      </w:r>
      <w:r w:rsidRPr="008D45BC">
        <w:rPr>
          <w:rFonts w:ascii="Verdana" w:eastAsia="Times New Roman" w:hAnsi="Verdana" w:cs="Times New Roman"/>
          <w:color w:val="000000"/>
          <w:sz w:val="16"/>
          <w:szCs w:val="16"/>
          <w:lang w:eastAsia="fr-FR"/>
        </w:rPr>
        <w:br/>
      </w:r>
      <w:hyperlink r:id="rId27" w:tgtFrame="_blank" w:history="1">
        <w:proofErr w:type="spellStart"/>
        <w:r w:rsidRPr="008D45BC">
          <w:rPr>
            <w:rFonts w:ascii="Verdana" w:eastAsia="Times New Roman" w:hAnsi="Verdana" w:cs="Times New Roman"/>
            <w:color w:val="000000"/>
            <w:sz w:val="16"/>
            <w:szCs w:val="16"/>
            <w:u w:val="single"/>
            <w:lang w:eastAsia="fr-FR"/>
          </w:rPr>
          <w:t>Powered</w:t>
        </w:r>
        <w:proofErr w:type="spellEnd"/>
        <w:r w:rsidRPr="008D45BC">
          <w:rPr>
            <w:rFonts w:ascii="Verdana" w:eastAsia="Times New Roman" w:hAnsi="Verdana" w:cs="Times New Roman"/>
            <w:color w:val="000000"/>
            <w:sz w:val="16"/>
            <w:szCs w:val="16"/>
            <w:u w:val="single"/>
            <w:lang w:eastAsia="fr-FR"/>
          </w:rPr>
          <w:t xml:space="preserve"> par YMLP</w:t>
        </w:r>
      </w:hyperlink>
    </w:p>
    <w:p w:rsidR="00592117" w:rsidRDefault="008D45BC" w:rsidP="008D45BC">
      <w:r w:rsidRPr="008D45BC">
        <w:rPr>
          <w:rFonts w:ascii="Times New Roman" w:eastAsia="Times New Roman" w:hAnsi="Times New Roman" w:cs="Times New Roman"/>
          <w:noProof/>
          <w:sz w:val="24"/>
          <w:szCs w:val="24"/>
          <w:lang w:eastAsia="fr-FR"/>
        </w:rPr>
        <w:drawing>
          <wp:inline distT="0" distB="0" distL="0" distR="0" wp14:anchorId="54B4F850" wp14:editId="3DA6F3D9">
            <wp:extent cx="9525" cy="9525"/>
            <wp:effectExtent l="0" t="0" r="0" b="0"/>
            <wp:docPr id="2" name="Image 2"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 "/>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sectPr w:rsidR="00592117" w:rsidSect="008D45BC">
      <w:pgSz w:w="11906" w:h="16838"/>
      <w:pgMar w:top="851"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3C450D"/>
    <w:multiLevelType w:val="multilevel"/>
    <w:tmpl w:val="7BF4B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5DE4"/>
    <w:rsid w:val="00592117"/>
    <w:rsid w:val="008C5DE4"/>
    <w:rsid w:val="008D45B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8D45BC"/>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D45B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8D45BC"/>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D45B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4083192">
      <w:bodyDiv w:val="1"/>
      <w:marLeft w:val="0"/>
      <w:marRight w:val="0"/>
      <w:marTop w:val="0"/>
      <w:marBottom w:val="0"/>
      <w:divBdr>
        <w:top w:val="none" w:sz="0" w:space="0" w:color="auto"/>
        <w:left w:val="none" w:sz="0" w:space="0" w:color="auto"/>
        <w:bottom w:val="none" w:sz="0" w:space="0" w:color="auto"/>
        <w:right w:val="none" w:sz="0" w:space="0" w:color="auto"/>
      </w:divBdr>
      <w:divsChild>
        <w:div w:id="322201771">
          <w:marLeft w:val="0"/>
          <w:marRight w:val="0"/>
          <w:marTop w:val="0"/>
          <w:marBottom w:val="0"/>
          <w:divBdr>
            <w:top w:val="none" w:sz="0" w:space="0" w:color="auto"/>
            <w:left w:val="none" w:sz="0" w:space="0" w:color="auto"/>
            <w:bottom w:val="none" w:sz="0" w:space="0" w:color="auto"/>
            <w:right w:val="none" w:sz="0" w:space="0" w:color="auto"/>
          </w:divBdr>
        </w:div>
        <w:div w:id="441724998">
          <w:marLeft w:val="0"/>
          <w:marRight w:val="0"/>
          <w:marTop w:val="0"/>
          <w:marBottom w:val="0"/>
          <w:divBdr>
            <w:top w:val="none" w:sz="0" w:space="0" w:color="auto"/>
            <w:left w:val="none" w:sz="0" w:space="0" w:color="auto"/>
            <w:bottom w:val="none" w:sz="0" w:space="0" w:color="auto"/>
            <w:right w:val="none" w:sz="0" w:space="0" w:color="auto"/>
          </w:divBdr>
        </w:div>
        <w:div w:id="696080478">
          <w:marLeft w:val="0"/>
          <w:marRight w:val="0"/>
          <w:marTop w:val="0"/>
          <w:marBottom w:val="0"/>
          <w:divBdr>
            <w:top w:val="none" w:sz="0" w:space="0" w:color="auto"/>
            <w:left w:val="none" w:sz="0" w:space="0" w:color="auto"/>
            <w:bottom w:val="none" w:sz="0" w:space="0" w:color="auto"/>
            <w:right w:val="none" w:sz="0" w:space="0" w:color="auto"/>
          </w:divBdr>
        </w:div>
        <w:div w:id="557790038">
          <w:marLeft w:val="0"/>
          <w:marRight w:val="0"/>
          <w:marTop w:val="0"/>
          <w:marBottom w:val="0"/>
          <w:divBdr>
            <w:top w:val="none" w:sz="0" w:space="0" w:color="auto"/>
            <w:left w:val="none" w:sz="0" w:space="0" w:color="auto"/>
            <w:bottom w:val="none" w:sz="0" w:space="0" w:color="auto"/>
            <w:right w:val="none" w:sz="0" w:space="0" w:color="auto"/>
          </w:divBdr>
        </w:div>
        <w:div w:id="60956330">
          <w:marLeft w:val="0"/>
          <w:marRight w:val="0"/>
          <w:marTop w:val="0"/>
          <w:marBottom w:val="0"/>
          <w:divBdr>
            <w:top w:val="none" w:sz="0" w:space="0" w:color="auto"/>
            <w:left w:val="none" w:sz="0" w:space="0" w:color="auto"/>
            <w:bottom w:val="none" w:sz="0" w:space="0" w:color="auto"/>
            <w:right w:val="none" w:sz="0" w:space="0" w:color="auto"/>
          </w:divBdr>
        </w:div>
        <w:div w:id="1660301794">
          <w:marLeft w:val="0"/>
          <w:marRight w:val="0"/>
          <w:marTop w:val="0"/>
          <w:marBottom w:val="0"/>
          <w:divBdr>
            <w:top w:val="none" w:sz="0" w:space="0" w:color="auto"/>
            <w:left w:val="none" w:sz="0" w:space="0" w:color="auto"/>
            <w:bottom w:val="none" w:sz="0" w:space="0" w:color="auto"/>
            <w:right w:val="none" w:sz="0" w:space="0" w:color="auto"/>
          </w:divBdr>
        </w:div>
        <w:div w:id="1264876584">
          <w:marLeft w:val="0"/>
          <w:marRight w:val="0"/>
          <w:marTop w:val="0"/>
          <w:marBottom w:val="0"/>
          <w:divBdr>
            <w:top w:val="none" w:sz="0" w:space="0" w:color="auto"/>
            <w:left w:val="none" w:sz="0" w:space="0" w:color="auto"/>
            <w:bottom w:val="none" w:sz="0" w:space="0" w:color="auto"/>
            <w:right w:val="none" w:sz="0" w:space="0" w:color="auto"/>
          </w:divBdr>
        </w:div>
        <w:div w:id="1051996397">
          <w:marLeft w:val="0"/>
          <w:marRight w:val="0"/>
          <w:marTop w:val="0"/>
          <w:marBottom w:val="0"/>
          <w:divBdr>
            <w:top w:val="none" w:sz="0" w:space="0" w:color="auto"/>
            <w:left w:val="none" w:sz="0" w:space="0" w:color="auto"/>
            <w:bottom w:val="none" w:sz="0" w:space="0" w:color="auto"/>
            <w:right w:val="none" w:sz="0" w:space="0" w:color="auto"/>
          </w:divBdr>
          <w:divsChild>
            <w:div w:id="181163200">
              <w:marLeft w:val="0"/>
              <w:marRight w:val="0"/>
              <w:marTop w:val="0"/>
              <w:marBottom w:val="0"/>
              <w:divBdr>
                <w:top w:val="none" w:sz="0" w:space="0" w:color="auto"/>
                <w:left w:val="none" w:sz="0" w:space="0" w:color="auto"/>
                <w:bottom w:val="none" w:sz="0" w:space="0" w:color="auto"/>
                <w:right w:val="none" w:sz="0" w:space="0" w:color="auto"/>
              </w:divBdr>
            </w:div>
            <w:div w:id="1744329265">
              <w:marLeft w:val="0"/>
              <w:marRight w:val="0"/>
              <w:marTop w:val="0"/>
              <w:marBottom w:val="0"/>
              <w:divBdr>
                <w:top w:val="none" w:sz="0" w:space="0" w:color="auto"/>
                <w:left w:val="none" w:sz="0" w:space="0" w:color="auto"/>
                <w:bottom w:val="none" w:sz="0" w:space="0" w:color="auto"/>
                <w:right w:val="none" w:sz="0" w:space="0" w:color="auto"/>
              </w:divBdr>
              <w:divsChild>
                <w:div w:id="1760904762">
                  <w:marLeft w:val="0"/>
                  <w:marRight w:val="0"/>
                  <w:marTop w:val="0"/>
                  <w:marBottom w:val="0"/>
                  <w:divBdr>
                    <w:top w:val="none" w:sz="0" w:space="0" w:color="auto"/>
                    <w:left w:val="none" w:sz="0" w:space="0" w:color="auto"/>
                    <w:bottom w:val="none" w:sz="0" w:space="0" w:color="auto"/>
                    <w:right w:val="none" w:sz="0" w:space="0" w:color="auto"/>
                  </w:divBdr>
                </w:div>
                <w:div w:id="921372302">
                  <w:marLeft w:val="0"/>
                  <w:marRight w:val="0"/>
                  <w:marTop w:val="0"/>
                  <w:marBottom w:val="0"/>
                  <w:divBdr>
                    <w:top w:val="none" w:sz="0" w:space="0" w:color="auto"/>
                    <w:left w:val="none" w:sz="0" w:space="0" w:color="auto"/>
                    <w:bottom w:val="none" w:sz="0" w:space="0" w:color="auto"/>
                    <w:right w:val="none" w:sz="0" w:space="0" w:color="auto"/>
                  </w:divBdr>
                </w:div>
                <w:div w:id="2061856074">
                  <w:marLeft w:val="0"/>
                  <w:marRight w:val="0"/>
                  <w:marTop w:val="0"/>
                  <w:marBottom w:val="0"/>
                  <w:divBdr>
                    <w:top w:val="none" w:sz="0" w:space="0" w:color="auto"/>
                    <w:left w:val="none" w:sz="0" w:space="0" w:color="auto"/>
                    <w:bottom w:val="none" w:sz="0" w:space="0" w:color="auto"/>
                    <w:right w:val="none" w:sz="0" w:space="0" w:color="auto"/>
                  </w:divBdr>
                </w:div>
                <w:div w:id="1666474549">
                  <w:marLeft w:val="0"/>
                  <w:marRight w:val="0"/>
                  <w:marTop w:val="0"/>
                  <w:marBottom w:val="0"/>
                  <w:divBdr>
                    <w:top w:val="none" w:sz="0" w:space="0" w:color="auto"/>
                    <w:left w:val="none" w:sz="0" w:space="0" w:color="auto"/>
                    <w:bottom w:val="none" w:sz="0" w:space="0" w:color="auto"/>
                    <w:right w:val="none" w:sz="0" w:space="0" w:color="auto"/>
                  </w:divBdr>
                </w:div>
                <w:div w:id="757871372">
                  <w:marLeft w:val="0"/>
                  <w:marRight w:val="0"/>
                  <w:marTop w:val="0"/>
                  <w:marBottom w:val="0"/>
                  <w:divBdr>
                    <w:top w:val="none" w:sz="0" w:space="0" w:color="auto"/>
                    <w:left w:val="none" w:sz="0" w:space="0" w:color="auto"/>
                    <w:bottom w:val="none" w:sz="0" w:space="0" w:color="auto"/>
                    <w:right w:val="none" w:sz="0" w:space="0" w:color="auto"/>
                  </w:divBdr>
                </w:div>
                <w:div w:id="1648314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5455113">
          <w:marLeft w:val="0"/>
          <w:marRight w:val="0"/>
          <w:marTop w:val="0"/>
          <w:marBottom w:val="0"/>
          <w:divBdr>
            <w:top w:val="none" w:sz="0" w:space="0" w:color="auto"/>
            <w:left w:val="none" w:sz="0" w:space="0" w:color="auto"/>
            <w:bottom w:val="none" w:sz="0" w:space="0" w:color="auto"/>
            <w:right w:val="none" w:sz="0" w:space="0" w:color="auto"/>
          </w:divBdr>
          <w:divsChild>
            <w:div w:id="2124571672">
              <w:marLeft w:val="0"/>
              <w:marRight w:val="0"/>
              <w:marTop w:val="0"/>
              <w:marBottom w:val="0"/>
              <w:divBdr>
                <w:top w:val="none" w:sz="0" w:space="0" w:color="auto"/>
                <w:left w:val="none" w:sz="0" w:space="0" w:color="auto"/>
                <w:bottom w:val="none" w:sz="0" w:space="0" w:color="auto"/>
                <w:right w:val="none" w:sz="0" w:space="0" w:color="auto"/>
              </w:divBdr>
            </w:div>
            <w:div w:id="187569587">
              <w:marLeft w:val="0"/>
              <w:marRight w:val="0"/>
              <w:marTop w:val="0"/>
              <w:marBottom w:val="0"/>
              <w:divBdr>
                <w:top w:val="none" w:sz="0" w:space="0" w:color="auto"/>
                <w:left w:val="none" w:sz="0" w:space="0" w:color="auto"/>
                <w:bottom w:val="none" w:sz="0" w:space="0" w:color="auto"/>
                <w:right w:val="none" w:sz="0" w:space="0" w:color="auto"/>
              </w:divBdr>
            </w:div>
            <w:div w:id="1941595407">
              <w:marLeft w:val="0"/>
              <w:marRight w:val="0"/>
              <w:marTop w:val="0"/>
              <w:marBottom w:val="0"/>
              <w:divBdr>
                <w:top w:val="none" w:sz="0" w:space="0" w:color="auto"/>
                <w:left w:val="none" w:sz="0" w:space="0" w:color="auto"/>
                <w:bottom w:val="none" w:sz="0" w:space="0" w:color="auto"/>
                <w:right w:val="none" w:sz="0" w:space="0" w:color="auto"/>
              </w:divBdr>
            </w:div>
          </w:divsChild>
        </w:div>
        <w:div w:id="991637859">
          <w:marLeft w:val="0"/>
          <w:marRight w:val="0"/>
          <w:marTop w:val="0"/>
          <w:marBottom w:val="0"/>
          <w:divBdr>
            <w:top w:val="none" w:sz="0" w:space="0" w:color="auto"/>
            <w:left w:val="none" w:sz="0" w:space="0" w:color="auto"/>
            <w:bottom w:val="none" w:sz="0" w:space="0" w:color="auto"/>
            <w:right w:val="none" w:sz="0" w:space="0" w:color="auto"/>
          </w:divBdr>
          <w:divsChild>
            <w:div w:id="1728341023">
              <w:marLeft w:val="0"/>
              <w:marRight w:val="0"/>
              <w:marTop w:val="0"/>
              <w:marBottom w:val="0"/>
              <w:divBdr>
                <w:top w:val="none" w:sz="0" w:space="0" w:color="auto"/>
                <w:left w:val="none" w:sz="0" w:space="0" w:color="auto"/>
                <w:bottom w:val="none" w:sz="0" w:space="0" w:color="auto"/>
                <w:right w:val="none" w:sz="0" w:space="0" w:color="auto"/>
              </w:divBdr>
            </w:div>
            <w:div w:id="649677702">
              <w:marLeft w:val="0"/>
              <w:marRight w:val="0"/>
              <w:marTop w:val="0"/>
              <w:marBottom w:val="0"/>
              <w:divBdr>
                <w:top w:val="none" w:sz="0" w:space="0" w:color="auto"/>
                <w:left w:val="none" w:sz="0" w:space="0" w:color="auto"/>
                <w:bottom w:val="none" w:sz="0" w:space="0" w:color="auto"/>
                <w:right w:val="none" w:sz="0" w:space="0" w:color="auto"/>
              </w:divBdr>
            </w:div>
            <w:div w:id="2108886215">
              <w:marLeft w:val="0"/>
              <w:marRight w:val="0"/>
              <w:marTop w:val="0"/>
              <w:marBottom w:val="0"/>
              <w:divBdr>
                <w:top w:val="none" w:sz="0" w:space="0" w:color="auto"/>
                <w:left w:val="none" w:sz="0" w:space="0" w:color="auto"/>
                <w:bottom w:val="none" w:sz="0" w:space="0" w:color="auto"/>
                <w:right w:val="none" w:sz="0" w:space="0" w:color="auto"/>
              </w:divBdr>
            </w:div>
            <w:div w:id="704670732">
              <w:marLeft w:val="0"/>
              <w:marRight w:val="0"/>
              <w:marTop w:val="0"/>
              <w:marBottom w:val="0"/>
              <w:divBdr>
                <w:top w:val="none" w:sz="0" w:space="0" w:color="auto"/>
                <w:left w:val="none" w:sz="0" w:space="0" w:color="auto"/>
                <w:bottom w:val="none" w:sz="0" w:space="0" w:color="auto"/>
                <w:right w:val="none" w:sz="0" w:space="0" w:color="auto"/>
              </w:divBdr>
            </w:div>
            <w:div w:id="1124694548">
              <w:marLeft w:val="0"/>
              <w:marRight w:val="0"/>
              <w:marTop w:val="0"/>
              <w:marBottom w:val="0"/>
              <w:divBdr>
                <w:top w:val="none" w:sz="0" w:space="0" w:color="auto"/>
                <w:left w:val="none" w:sz="0" w:space="0" w:color="auto"/>
                <w:bottom w:val="none" w:sz="0" w:space="0" w:color="auto"/>
                <w:right w:val="none" w:sz="0" w:space="0" w:color="auto"/>
              </w:divBdr>
            </w:div>
            <w:div w:id="1882471737">
              <w:marLeft w:val="0"/>
              <w:marRight w:val="0"/>
              <w:marTop w:val="0"/>
              <w:marBottom w:val="0"/>
              <w:divBdr>
                <w:top w:val="none" w:sz="0" w:space="0" w:color="auto"/>
                <w:left w:val="none" w:sz="0" w:space="0" w:color="auto"/>
                <w:bottom w:val="none" w:sz="0" w:space="0" w:color="auto"/>
                <w:right w:val="none" w:sz="0" w:space="0" w:color="auto"/>
              </w:divBdr>
            </w:div>
            <w:div w:id="1228146655">
              <w:marLeft w:val="0"/>
              <w:marRight w:val="0"/>
              <w:marTop w:val="0"/>
              <w:marBottom w:val="0"/>
              <w:divBdr>
                <w:top w:val="none" w:sz="0" w:space="0" w:color="auto"/>
                <w:left w:val="none" w:sz="0" w:space="0" w:color="auto"/>
                <w:bottom w:val="none" w:sz="0" w:space="0" w:color="auto"/>
                <w:right w:val="none" w:sz="0" w:space="0" w:color="auto"/>
              </w:divBdr>
            </w:div>
            <w:div w:id="78210382">
              <w:marLeft w:val="0"/>
              <w:marRight w:val="0"/>
              <w:marTop w:val="0"/>
              <w:marBottom w:val="0"/>
              <w:divBdr>
                <w:top w:val="none" w:sz="0" w:space="0" w:color="auto"/>
                <w:left w:val="none" w:sz="0" w:space="0" w:color="auto"/>
                <w:bottom w:val="none" w:sz="0" w:space="0" w:color="auto"/>
                <w:right w:val="none" w:sz="0" w:space="0" w:color="auto"/>
              </w:divBdr>
            </w:div>
            <w:div w:id="112746372">
              <w:marLeft w:val="0"/>
              <w:marRight w:val="0"/>
              <w:marTop w:val="0"/>
              <w:marBottom w:val="0"/>
              <w:divBdr>
                <w:top w:val="none" w:sz="0" w:space="0" w:color="auto"/>
                <w:left w:val="none" w:sz="0" w:space="0" w:color="auto"/>
                <w:bottom w:val="none" w:sz="0" w:space="0" w:color="auto"/>
                <w:right w:val="none" w:sz="0" w:space="0" w:color="auto"/>
              </w:divBdr>
            </w:div>
            <w:div w:id="9379309">
              <w:marLeft w:val="0"/>
              <w:marRight w:val="0"/>
              <w:marTop w:val="0"/>
              <w:marBottom w:val="0"/>
              <w:divBdr>
                <w:top w:val="none" w:sz="0" w:space="0" w:color="auto"/>
                <w:left w:val="none" w:sz="0" w:space="0" w:color="auto"/>
                <w:bottom w:val="none" w:sz="0" w:space="0" w:color="auto"/>
                <w:right w:val="none" w:sz="0" w:space="0" w:color="auto"/>
              </w:divBdr>
            </w:div>
            <w:div w:id="419527998">
              <w:marLeft w:val="0"/>
              <w:marRight w:val="0"/>
              <w:marTop w:val="0"/>
              <w:marBottom w:val="0"/>
              <w:divBdr>
                <w:top w:val="none" w:sz="0" w:space="0" w:color="auto"/>
                <w:left w:val="none" w:sz="0" w:space="0" w:color="auto"/>
                <w:bottom w:val="none" w:sz="0" w:space="0" w:color="auto"/>
                <w:right w:val="none" w:sz="0" w:space="0" w:color="auto"/>
              </w:divBdr>
            </w:div>
            <w:div w:id="1700931335">
              <w:marLeft w:val="0"/>
              <w:marRight w:val="0"/>
              <w:marTop w:val="0"/>
              <w:marBottom w:val="0"/>
              <w:divBdr>
                <w:top w:val="none" w:sz="0" w:space="0" w:color="auto"/>
                <w:left w:val="none" w:sz="0" w:space="0" w:color="auto"/>
                <w:bottom w:val="none" w:sz="0" w:space="0" w:color="auto"/>
                <w:right w:val="none" w:sz="0" w:space="0" w:color="auto"/>
              </w:divBdr>
            </w:div>
          </w:divsChild>
        </w:div>
        <w:div w:id="1135297872">
          <w:marLeft w:val="0"/>
          <w:marRight w:val="0"/>
          <w:marTop w:val="0"/>
          <w:marBottom w:val="0"/>
          <w:divBdr>
            <w:top w:val="none" w:sz="0" w:space="0" w:color="auto"/>
            <w:left w:val="none" w:sz="0" w:space="0" w:color="auto"/>
            <w:bottom w:val="none" w:sz="0" w:space="0" w:color="auto"/>
            <w:right w:val="none" w:sz="0" w:space="0" w:color="auto"/>
          </w:divBdr>
        </w:div>
        <w:div w:id="7394447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t.ymlp291.net/wehatauumjbagaujjaoawbb/click.php" TargetMode="External"/><Relationship Id="rId13" Type="http://schemas.openxmlformats.org/officeDocument/2006/relationships/hyperlink" Target="http://t.ymlp291.net/wmuaaauumjbanaujjapawbb/click.php" TargetMode="External"/><Relationship Id="rId18" Type="http://schemas.openxmlformats.org/officeDocument/2006/relationships/hyperlink" Target="http://t.ymlp291.net/wmhaxauumjbaoaujjarawbb/click.php" TargetMode="External"/><Relationship Id="rId26" Type="http://schemas.openxmlformats.org/officeDocument/2006/relationships/hyperlink" Target="http://ymlp291.net/ugjmjbmsgsgwbbguyuhggemewej" TargetMode="External"/><Relationship Id="rId3" Type="http://schemas.microsoft.com/office/2007/relationships/stylesWithEffects" Target="stylesWithEffects.xml"/><Relationship Id="rId21" Type="http://schemas.openxmlformats.org/officeDocument/2006/relationships/hyperlink" Target="http://t.ymlp291.net/wmyazauumjbadaujjafawbb/click.php" TargetMode="External"/><Relationship Id="rId7" Type="http://schemas.openxmlformats.org/officeDocument/2006/relationships/image" Target="media/image1.png"/><Relationship Id="rId12" Type="http://schemas.openxmlformats.org/officeDocument/2006/relationships/hyperlink" Target="http://t.ymlp291.net/wmsazauumjbacaujjagawbb/click.php" TargetMode="External"/><Relationship Id="rId17" Type="http://schemas.openxmlformats.org/officeDocument/2006/relationships/hyperlink" Target="http://t.ymlp291.net/wmbanauumjbazaujjalawbb/click.php" TargetMode="External"/><Relationship Id="rId25" Type="http://schemas.openxmlformats.org/officeDocument/2006/relationships/hyperlink" Target="http://t.ymlp291.net/webacauumjbaiaujjaaawbb/click.php" TargetMode="External"/><Relationship Id="rId2" Type="http://schemas.openxmlformats.org/officeDocument/2006/relationships/styles" Target="styles.xml"/><Relationship Id="rId16" Type="http://schemas.openxmlformats.org/officeDocument/2006/relationships/hyperlink" Target="http://t.ymlp291.net/wmjarauumjbavaujjagawbb/click.php" TargetMode="External"/><Relationship Id="rId20" Type="http://schemas.openxmlformats.org/officeDocument/2006/relationships/hyperlink" Target="http://t.ymlp291.net/wmqakauumjbanaujjaxawbb/click.php"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t.ymlp291.net/webacauumjbaiaujjaaawbb/click.php" TargetMode="External"/><Relationship Id="rId11" Type="http://schemas.openxmlformats.org/officeDocument/2006/relationships/hyperlink" Target="http://t.ymlp291.net/weyavauumjbadaujjaxawbb/click.php" TargetMode="External"/><Relationship Id="rId24" Type="http://schemas.openxmlformats.org/officeDocument/2006/relationships/hyperlink" Target="http://t.ymlp291.net/wjeaiauumjbacaujjarawbb/click.php" TargetMode="External"/><Relationship Id="rId5" Type="http://schemas.openxmlformats.org/officeDocument/2006/relationships/webSettings" Target="webSettings.xml"/><Relationship Id="rId15" Type="http://schemas.openxmlformats.org/officeDocument/2006/relationships/hyperlink" Target="http://t.ymlp291.net/wmmaxauumjbaxaujjacawbb/click.php" TargetMode="External"/><Relationship Id="rId23" Type="http://schemas.openxmlformats.org/officeDocument/2006/relationships/hyperlink" Target="http://t.ymlp291.net/wjuadauumjbaaaujjalawbb/click.php" TargetMode="External"/><Relationship Id="rId28" Type="http://schemas.openxmlformats.org/officeDocument/2006/relationships/image" Target="media/image2.gif"/><Relationship Id="rId10" Type="http://schemas.openxmlformats.org/officeDocument/2006/relationships/hyperlink" Target="http://t.ymlp291.net/weqalauumjbaraujjavawbb/click.php" TargetMode="External"/><Relationship Id="rId19" Type="http://schemas.openxmlformats.org/officeDocument/2006/relationships/hyperlink" Target="http://t.ymlp291.net/wmwapauumjbaiaujjanawbb/click.php" TargetMode="External"/><Relationship Id="rId4" Type="http://schemas.openxmlformats.org/officeDocument/2006/relationships/settings" Target="settings.xml"/><Relationship Id="rId9" Type="http://schemas.openxmlformats.org/officeDocument/2006/relationships/hyperlink" Target="http://t.ymlp291.net/wewazauumjbafaujjarawbb/click.php" TargetMode="External"/><Relationship Id="rId14" Type="http://schemas.openxmlformats.org/officeDocument/2006/relationships/hyperlink" Target="http://t.ymlp291.net/wmearauumjbaoaujjavawbb/click.php" TargetMode="External"/><Relationship Id="rId22" Type="http://schemas.openxmlformats.org/officeDocument/2006/relationships/hyperlink" Target="http://t.ymlp291.net/wjsafauumjbataujjavawbb/click.php" TargetMode="External"/><Relationship Id="rId27" Type="http://schemas.openxmlformats.org/officeDocument/2006/relationships/hyperlink" Target="http://ymlp291.net/m/" TargetMode="External"/><Relationship Id="rId30"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1473</Words>
  <Characters>8106</Characters>
  <Application>Microsoft Office Word</Application>
  <DocSecurity>0</DocSecurity>
  <Lines>67</Lines>
  <Paragraphs>19</Paragraphs>
  <ScaleCrop>false</ScaleCrop>
  <Company/>
  <LinksUpToDate>false</LinksUpToDate>
  <CharactersWithSpaces>9560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meryem haloui</dc:creator>
  <cp:keywords/>
  <dc:description/>
  <cp:lastModifiedBy>meryem haloui</cp:lastModifiedBy>
  <cp:revision>3</cp:revision>
  <dcterms:created xsi:type="dcterms:W3CDTF">2013-10-23T12:33:00Z</dcterms:created>
  <dcterms:modified xsi:type="dcterms:W3CDTF">2013-10-23T12:37:00Z</dcterms:modified>
</cp:coreProperties>
</file>